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A38" w:rsidRDefault="002354D5">
      <w:pPr>
        <w:spacing w:after="0" w:line="240" w:lineRule="auto"/>
        <w:jc w:val="both"/>
        <w:rPr>
          <w:b/>
          <w:bCs/>
          <w:color w:val="002060"/>
          <w:sz w:val="20"/>
          <w:szCs w:val="20"/>
        </w:rPr>
      </w:pPr>
      <w:r>
        <w:rPr>
          <w:b/>
          <w:bCs/>
          <w:color w:val="002060"/>
          <w:sz w:val="20"/>
          <w:szCs w:val="20"/>
        </w:rPr>
        <w:t>MANUAL DEL TFG CURS  2025-2026 Grau en Turisme</w:t>
      </w:r>
    </w:p>
    <w:p w:rsidR="00725A38" w:rsidRDefault="002354D5">
      <w:pPr>
        <w:spacing w:after="0" w:line="240" w:lineRule="auto"/>
        <w:jc w:val="both"/>
        <w:rPr>
          <w:color w:val="7030A0"/>
          <w:sz w:val="20"/>
          <w:szCs w:val="20"/>
        </w:rPr>
      </w:pPr>
      <w:r>
        <w:rPr>
          <w:color w:val="7030A0"/>
          <w:sz w:val="20"/>
          <w:szCs w:val="20"/>
        </w:rPr>
        <w:t>ATENCIÓ per simplicitat i per afavorir la lectura, aquest text fa servir sols una forma gramatical del gènere, en canvi de fer servir masculí/femení. Tradicionalment, sempre s'ha fet servir el masculí genèric. Per variar s'ha fet servir la forma femenina.</w:t>
      </w:r>
    </w:p>
    <w:p w:rsidR="00725A38" w:rsidRDefault="00725A38">
      <w:pPr>
        <w:keepNext/>
        <w:keepLines/>
        <w:pBdr>
          <w:top w:val="nil"/>
          <w:left w:val="nil"/>
          <w:bottom w:val="nil"/>
          <w:right w:val="nil"/>
          <w:between w:val="nil"/>
        </w:pBdr>
        <w:spacing w:after="0" w:line="240" w:lineRule="auto"/>
        <w:jc w:val="both"/>
        <w:rPr>
          <w:color w:val="002060"/>
          <w:sz w:val="20"/>
          <w:szCs w:val="20"/>
        </w:rPr>
      </w:pPr>
    </w:p>
    <w:p w:rsidR="00725A38" w:rsidRDefault="00725A38">
      <w:pPr>
        <w:keepNext/>
        <w:keepLines/>
        <w:pBdr>
          <w:top w:val="nil"/>
          <w:left w:val="nil"/>
          <w:bottom w:val="nil"/>
          <w:right w:val="nil"/>
          <w:between w:val="nil"/>
        </w:pBdr>
        <w:spacing w:after="0" w:line="240" w:lineRule="auto"/>
        <w:jc w:val="both"/>
        <w:rPr>
          <w:color w:val="002060"/>
          <w:sz w:val="20"/>
          <w:szCs w:val="20"/>
        </w:rPr>
      </w:pPr>
    </w:p>
    <w:p w:rsidR="00725A38" w:rsidRDefault="00725A38">
      <w:pPr>
        <w:keepNext/>
        <w:keepLines/>
        <w:pBdr>
          <w:top w:val="nil"/>
          <w:left w:val="nil"/>
          <w:bottom w:val="nil"/>
          <w:right w:val="nil"/>
          <w:between w:val="nil"/>
        </w:pBdr>
        <w:spacing w:after="0" w:line="240" w:lineRule="auto"/>
        <w:jc w:val="both"/>
        <w:rPr>
          <w:color w:val="002060"/>
          <w:sz w:val="20"/>
          <w:szCs w:val="20"/>
        </w:rPr>
      </w:pPr>
    </w:p>
    <w:p w:rsidR="00725A38" w:rsidRDefault="002354D5">
      <w:pPr>
        <w:keepNext/>
        <w:keepLines/>
        <w:pBdr>
          <w:top w:val="nil"/>
          <w:left w:val="nil"/>
          <w:bottom w:val="nil"/>
          <w:right w:val="nil"/>
          <w:between w:val="nil"/>
        </w:pBdr>
        <w:spacing w:after="0" w:line="240" w:lineRule="auto"/>
        <w:jc w:val="both"/>
        <w:rPr>
          <w:b/>
          <w:bCs/>
          <w:color w:val="002060"/>
          <w:sz w:val="20"/>
          <w:szCs w:val="20"/>
        </w:rPr>
      </w:pPr>
      <w:r>
        <w:rPr>
          <w:color w:val="002060"/>
          <w:sz w:val="20"/>
          <w:szCs w:val="20"/>
        </w:rPr>
        <w:t>ÍNDEX</w:t>
      </w:r>
    </w:p>
    <w:p w:rsidR="00725A38" w:rsidRDefault="00725A38">
      <w:pPr>
        <w:pBdr>
          <w:top w:val="nil"/>
          <w:left w:val="nil"/>
          <w:bottom w:val="nil"/>
          <w:right w:val="nil"/>
          <w:between w:val="nil"/>
        </w:pBdr>
        <w:spacing w:after="0" w:line="240" w:lineRule="auto"/>
        <w:rPr>
          <w:color w:val="2E75B5"/>
          <w:sz w:val="28"/>
          <w:szCs w:val="28"/>
        </w:rPr>
      </w:pPr>
    </w:p>
    <w:sdt>
      <w:sdtPr>
        <w:id w:val="-272670991"/>
        <w:docPartObj>
          <w:docPartGallery w:val="Table of Contents"/>
          <w:docPartUnique/>
        </w:docPartObj>
      </w:sdtPr>
      <w:sdtEndPr/>
      <w:sdtContent>
        <w:p w:rsidR="00725A38" w:rsidRDefault="002354D5">
          <w:pPr>
            <w:pBdr>
              <w:top w:val="nil"/>
              <w:left w:val="nil"/>
              <w:bottom w:val="nil"/>
              <w:right w:val="nil"/>
              <w:between w:val="nil"/>
            </w:pBdr>
            <w:tabs>
              <w:tab w:val="right" w:pos="8494"/>
            </w:tabs>
            <w:spacing w:before="120" w:after="0"/>
            <w:rPr>
              <w:color w:val="000000"/>
            </w:rPr>
          </w:pPr>
          <w:r>
            <w:fldChar w:fldCharType="begin"/>
          </w:r>
          <w:r>
            <w:instrText xml:space="preserve"> TOC \h \u \z \t "Heading 1,1,Heading 2,2,Heading 3,3,"</w:instrText>
          </w:r>
          <w:r>
            <w:fldChar w:fldCharType="separate"/>
          </w:r>
          <w:hyperlink w:anchor="_heading=h.etv7x079kk1">
            <w:r>
              <w:rPr>
                <w:b/>
                <w:bCs/>
                <w:i/>
                <w:iCs/>
                <w:color w:val="000000"/>
                <w:sz w:val="24"/>
                <w:szCs w:val="24"/>
              </w:rPr>
              <w:t>CONVOCATÒRIA TFG</w:t>
            </w:r>
            <w:r>
              <w:rPr>
                <w:b/>
                <w:bCs/>
                <w:i/>
                <w:iCs/>
                <w:color w:val="000000"/>
                <w:sz w:val="24"/>
                <w:szCs w:val="24"/>
              </w:rPr>
              <w:tab/>
              <w:t>2</w:t>
            </w:r>
          </w:hyperlink>
        </w:p>
        <w:p w:rsidR="00725A38" w:rsidRDefault="004603BA">
          <w:pPr>
            <w:pBdr>
              <w:top w:val="nil"/>
              <w:left w:val="nil"/>
              <w:bottom w:val="nil"/>
              <w:right w:val="nil"/>
              <w:between w:val="nil"/>
            </w:pBdr>
            <w:tabs>
              <w:tab w:val="right" w:pos="8494"/>
            </w:tabs>
            <w:spacing w:before="120" w:after="0"/>
            <w:rPr>
              <w:color w:val="000000"/>
            </w:rPr>
          </w:pPr>
          <w:hyperlink w:anchor="_heading=h.vub00sw8alzg">
            <w:r w:rsidR="002354D5">
              <w:rPr>
                <w:b/>
                <w:bCs/>
                <w:i/>
                <w:iCs/>
                <w:color w:val="000000"/>
                <w:sz w:val="24"/>
                <w:szCs w:val="24"/>
              </w:rPr>
              <w:t>FUNCIONAMENT  TFG</w:t>
            </w:r>
            <w:r w:rsidR="002354D5">
              <w:rPr>
                <w:b/>
                <w:bCs/>
                <w:i/>
                <w:iCs/>
                <w:color w:val="000000"/>
                <w:sz w:val="24"/>
                <w:szCs w:val="24"/>
              </w:rPr>
              <w:tab/>
              <w:t>2</w:t>
            </w:r>
          </w:hyperlink>
        </w:p>
        <w:p w:rsidR="00725A38" w:rsidRDefault="004603BA">
          <w:pPr>
            <w:pBdr>
              <w:top w:val="nil"/>
              <w:left w:val="nil"/>
              <w:bottom w:val="nil"/>
              <w:right w:val="nil"/>
              <w:between w:val="nil"/>
            </w:pBdr>
            <w:tabs>
              <w:tab w:val="right" w:pos="8494"/>
            </w:tabs>
            <w:spacing w:before="120" w:after="0"/>
            <w:rPr>
              <w:color w:val="000000"/>
            </w:rPr>
          </w:pPr>
          <w:hyperlink w:anchor="_heading=h.pjyvypgzy3zu">
            <w:r w:rsidR="002354D5">
              <w:rPr>
                <w:b/>
                <w:bCs/>
                <w:i/>
                <w:iCs/>
                <w:color w:val="000000"/>
                <w:sz w:val="24"/>
                <w:szCs w:val="24"/>
              </w:rPr>
              <w:t>QUALIFICACIÓ DEL TFG</w:t>
            </w:r>
            <w:r w:rsidR="002354D5">
              <w:rPr>
                <w:b/>
                <w:bCs/>
                <w:i/>
                <w:iCs/>
                <w:color w:val="000000"/>
                <w:sz w:val="24"/>
                <w:szCs w:val="24"/>
              </w:rPr>
              <w:tab/>
              <w:t>2</w:t>
            </w:r>
          </w:hyperlink>
        </w:p>
        <w:p w:rsidR="00725A38" w:rsidRDefault="004603BA">
          <w:pPr>
            <w:pBdr>
              <w:top w:val="nil"/>
              <w:left w:val="nil"/>
              <w:bottom w:val="nil"/>
              <w:right w:val="nil"/>
              <w:between w:val="nil"/>
            </w:pBdr>
            <w:tabs>
              <w:tab w:val="right" w:pos="8494"/>
            </w:tabs>
            <w:spacing w:before="120" w:after="0"/>
            <w:rPr>
              <w:color w:val="000000"/>
            </w:rPr>
          </w:pPr>
          <w:hyperlink w:anchor="_heading=h.3ltce6zbscu5">
            <w:r w:rsidR="002354D5">
              <w:rPr>
                <w:b/>
                <w:bCs/>
                <w:i/>
                <w:iCs/>
                <w:color w:val="000000"/>
                <w:sz w:val="24"/>
                <w:szCs w:val="24"/>
              </w:rPr>
              <w:t>MODELS DE TFG</w:t>
            </w:r>
            <w:r w:rsidR="002354D5">
              <w:rPr>
                <w:b/>
                <w:bCs/>
                <w:i/>
                <w:iCs/>
                <w:color w:val="000000"/>
                <w:sz w:val="24"/>
                <w:szCs w:val="24"/>
              </w:rPr>
              <w:tab/>
              <w:t>2</w:t>
            </w:r>
          </w:hyperlink>
        </w:p>
        <w:p w:rsidR="00725A38" w:rsidRDefault="004603BA">
          <w:pPr>
            <w:pBdr>
              <w:top w:val="nil"/>
              <w:left w:val="nil"/>
              <w:bottom w:val="nil"/>
              <w:right w:val="nil"/>
              <w:between w:val="nil"/>
            </w:pBdr>
            <w:tabs>
              <w:tab w:val="right" w:pos="8494"/>
            </w:tabs>
            <w:spacing w:before="120" w:after="0"/>
            <w:rPr>
              <w:color w:val="000000"/>
            </w:rPr>
          </w:pPr>
          <w:hyperlink w:anchor="_heading=h.7epnkb5yi7lj">
            <w:r w:rsidR="002354D5">
              <w:rPr>
                <w:b/>
                <w:bCs/>
                <w:i/>
                <w:iCs/>
                <w:color w:val="000000"/>
                <w:sz w:val="24"/>
                <w:szCs w:val="24"/>
              </w:rPr>
              <w:t>PARTS DEL TFG</w:t>
            </w:r>
            <w:r w:rsidR="002354D5">
              <w:rPr>
                <w:b/>
                <w:bCs/>
                <w:i/>
                <w:iCs/>
                <w:color w:val="000000"/>
                <w:sz w:val="24"/>
                <w:szCs w:val="24"/>
              </w:rPr>
              <w:tab/>
              <w:t>3</w:t>
            </w:r>
          </w:hyperlink>
        </w:p>
        <w:p w:rsidR="00725A38" w:rsidRDefault="004603BA">
          <w:pPr>
            <w:pBdr>
              <w:top w:val="nil"/>
              <w:left w:val="nil"/>
              <w:bottom w:val="nil"/>
              <w:right w:val="nil"/>
              <w:between w:val="nil"/>
            </w:pBdr>
            <w:tabs>
              <w:tab w:val="right" w:pos="8494"/>
            </w:tabs>
            <w:spacing w:before="120" w:after="0"/>
            <w:rPr>
              <w:color w:val="000000"/>
            </w:rPr>
          </w:pPr>
          <w:hyperlink w:anchor="_heading=h.m7jbs3xmkgf0">
            <w:r w:rsidR="002354D5">
              <w:rPr>
                <w:b/>
                <w:bCs/>
                <w:i/>
                <w:iCs/>
                <w:color w:val="000000"/>
                <w:sz w:val="24"/>
                <w:szCs w:val="24"/>
              </w:rPr>
              <w:t>ELECCIÓ/COMUNICACIÓ DE TEMA</w:t>
            </w:r>
            <w:r w:rsidR="002354D5">
              <w:rPr>
                <w:b/>
                <w:bCs/>
                <w:i/>
                <w:iCs/>
                <w:color w:val="000000"/>
                <w:sz w:val="24"/>
                <w:szCs w:val="24"/>
              </w:rPr>
              <w:tab/>
              <w:t>7</w:t>
            </w:r>
          </w:hyperlink>
        </w:p>
        <w:p w:rsidR="00725A38" w:rsidRDefault="004603BA">
          <w:pPr>
            <w:pBdr>
              <w:top w:val="nil"/>
              <w:left w:val="nil"/>
              <w:bottom w:val="nil"/>
              <w:right w:val="nil"/>
              <w:between w:val="nil"/>
            </w:pBdr>
            <w:tabs>
              <w:tab w:val="right" w:pos="8494"/>
            </w:tabs>
            <w:spacing w:before="120" w:after="0"/>
            <w:rPr>
              <w:color w:val="000000"/>
            </w:rPr>
          </w:pPr>
          <w:hyperlink w:anchor="_heading=h.cnjj1ys3vi5e">
            <w:r w:rsidR="002354D5">
              <w:rPr>
                <w:b/>
                <w:bCs/>
                <w:i/>
                <w:iCs/>
                <w:color w:val="000000"/>
                <w:sz w:val="24"/>
                <w:szCs w:val="24"/>
              </w:rPr>
              <w:t>SESSIONS DE TFG</w:t>
            </w:r>
            <w:r w:rsidR="002354D5">
              <w:rPr>
                <w:b/>
                <w:bCs/>
                <w:i/>
                <w:iCs/>
                <w:color w:val="000000"/>
                <w:sz w:val="24"/>
                <w:szCs w:val="24"/>
              </w:rPr>
              <w:tab/>
              <w:t>8</w:t>
            </w:r>
          </w:hyperlink>
        </w:p>
        <w:p w:rsidR="00725A38" w:rsidRDefault="004603BA">
          <w:pPr>
            <w:pBdr>
              <w:top w:val="nil"/>
              <w:left w:val="nil"/>
              <w:bottom w:val="nil"/>
              <w:right w:val="nil"/>
              <w:between w:val="nil"/>
            </w:pBdr>
            <w:tabs>
              <w:tab w:val="right" w:pos="8494"/>
            </w:tabs>
            <w:spacing w:before="120" w:after="0"/>
            <w:rPr>
              <w:color w:val="000000"/>
            </w:rPr>
          </w:pPr>
          <w:hyperlink w:anchor="_heading=h.z79gnj7m2srh">
            <w:r w:rsidR="002354D5">
              <w:rPr>
                <w:b/>
                <w:bCs/>
                <w:i/>
                <w:iCs/>
                <w:color w:val="000000"/>
                <w:sz w:val="24"/>
                <w:szCs w:val="24"/>
              </w:rPr>
              <w:t>TUTORIES DE TFG</w:t>
            </w:r>
            <w:r w:rsidR="002354D5">
              <w:rPr>
                <w:b/>
                <w:bCs/>
                <w:i/>
                <w:iCs/>
                <w:color w:val="000000"/>
                <w:sz w:val="24"/>
                <w:szCs w:val="24"/>
              </w:rPr>
              <w:tab/>
              <w:t>8</w:t>
            </w:r>
          </w:hyperlink>
        </w:p>
        <w:p w:rsidR="00725A38" w:rsidRDefault="004603BA">
          <w:pPr>
            <w:pBdr>
              <w:top w:val="nil"/>
              <w:left w:val="nil"/>
              <w:bottom w:val="nil"/>
              <w:right w:val="nil"/>
              <w:between w:val="nil"/>
            </w:pBdr>
            <w:tabs>
              <w:tab w:val="right" w:pos="8494"/>
            </w:tabs>
            <w:spacing w:before="120" w:after="0"/>
            <w:rPr>
              <w:color w:val="000000"/>
            </w:rPr>
          </w:pPr>
          <w:hyperlink w:anchor="_heading=h.ej5pyvg82cr8">
            <w:r w:rsidR="002354D5">
              <w:rPr>
                <w:b/>
                <w:bCs/>
                <w:i/>
                <w:iCs/>
                <w:color w:val="000000"/>
                <w:sz w:val="24"/>
                <w:szCs w:val="24"/>
              </w:rPr>
              <w:t>LLIURAMENT DEL TFG</w:t>
            </w:r>
            <w:r w:rsidR="002354D5">
              <w:rPr>
                <w:b/>
                <w:bCs/>
                <w:i/>
                <w:iCs/>
                <w:color w:val="000000"/>
                <w:sz w:val="24"/>
                <w:szCs w:val="24"/>
              </w:rPr>
              <w:tab/>
              <w:t>8</w:t>
            </w:r>
          </w:hyperlink>
        </w:p>
        <w:p w:rsidR="00725A38" w:rsidRDefault="004603BA">
          <w:pPr>
            <w:pBdr>
              <w:top w:val="nil"/>
              <w:left w:val="nil"/>
              <w:bottom w:val="nil"/>
              <w:right w:val="nil"/>
              <w:between w:val="nil"/>
            </w:pBdr>
            <w:tabs>
              <w:tab w:val="right" w:pos="8494"/>
            </w:tabs>
            <w:spacing w:before="120" w:after="0"/>
            <w:rPr>
              <w:color w:val="000000"/>
            </w:rPr>
          </w:pPr>
          <w:hyperlink w:anchor="_heading=h.6ac4h6iy3u4b">
            <w:r w:rsidR="002354D5">
              <w:rPr>
                <w:b/>
                <w:bCs/>
                <w:i/>
                <w:iCs/>
                <w:color w:val="000000"/>
                <w:sz w:val="24"/>
                <w:szCs w:val="24"/>
              </w:rPr>
              <w:t>DATES FONAMENTALS TFG</w:t>
            </w:r>
            <w:r w:rsidR="002354D5">
              <w:rPr>
                <w:b/>
                <w:bCs/>
                <w:i/>
                <w:iCs/>
                <w:color w:val="000000"/>
                <w:sz w:val="24"/>
                <w:szCs w:val="24"/>
              </w:rPr>
              <w:tab/>
              <w:t>8</w:t>
            </w:r>
          </w:hyperlink>
        </w:p>
        <w:p w:rsidR="00725A38" w:rsidRDefault="004603BA">
          <w:pPr>
            <w:pBdr>
              <w:top w:val="nil"/>
              <w:left w:val="nil"/>
              <w:bottom w:val="nil"/>
              <w:right w:val="nil"/>
              <w:between w:val="nil"/>
            </w:pBdr>
            <w:tabs>
              <w:tab w:val="right" w:pos="8494"/>
            </w:tabs>
            <w:spacing w:before="120" w:after="0"/>
            <w:rPr>
              <w:color w:val="000000"/>
            </w:rPr>
          </w:pPr>
          <w:hyperlink w:anchor="_heading=h.6zzqmupott7b">
            <w:r w:rsidR="002354D5">
              <w:rPr>
                <w:b/>
                <w:bCs/>
                <w:i/>
                <w:iCs/>
                <w:color w:val="000000"/>
                <w:sz w:val="24"/>
                <w:szCs w:val="24"/>
              </w:rPr>
              <w:t>ACCEPTACIÓ DE TFG PER LA SEVA DEFENSA</w:t>
            </w:r>
            <w:r w:rsidR="002354D5">
              <w:rPr>
                <w:b/>
                <w:bCs/>
                <w:i/>
                <w:iCs/>
                <w:color w:val="000000"/>
                <w:sz w:val="24"/>
                <w:szCs w:val="24"/>
              </w:rPr>
              <w:tab/>
              <w:t>9</w:t>
            </w:r>
          </w:hyperlink>
        </w:p>
        <w:p w:rsidR="00725A38" w:rsidRDefault="004603BA">
          <w:pPr>
            <w:pBdr>
              <w:top w:val="nil"/>
              <w:left w:val="nil"/>
              <w:bottom w:val="nil"/>
              <w:right w:val="nil"/>
              <w:between w:val="nil"/>
            </w:pBdr>
            <w:tabs>
              <w:tab w:val="right" w:pos="8494"/>
            </w:tabs>
            <w:spacing w:before="120" w:after="0"/>
            <w:rPr>
              <w:color w:val="000000"/>
            </w:rPr>
          </w:pPr>
          <w:hyperlink w:anchor="_heading=h.vhfq8qarbvtr">
            <w:r w:rsidR="002354D5">
              <w:rPr>
                <w:b/>
                <w:bCs/>
                <w:i/>
                <w:iCs/>
                <w:color w:val="000000"/>
                <w:sz w:val="24"/>
                <w:szCs w:val="24"/>
              </w:rPr>
              <w:t>ACTE ACADÈMIC DE LA DEFENSA DEL TFG</w:t>
            </w:r>
            <w:r w:rsidR="002354D5">
              <w:rPr>
                <w:b/>
                <w:bCs/>
                <w:i/>
                <w:iCs/>
                <w:color w:val="000000"/>
                <w:sz w:val="24"/>
                <w:szCs w:val="24"/>
              </w:rPr>
              <w:tab/>
              <w:t>10</w:t>
            </w:r>
          </w:hyperlink>
        </w:p>
        <w:p w:rsidR="00725A38" w:rsidRDefault="002354D5">
          <w:pPr>
            <w:spacing w:after="0" w:line="240" w:lineRule="auto"/>
          </w:pPr>
          <w:r>
            <w:fldChar w:fldCharType="end"/>
          </w:r>
        </w:p>
      </w:sdtContent>
    </w:sdt>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725A38">
      <w:pPr>
        <w:spacing w:after="0" w:line="240" w:lineRule="auto"/>
        <w:jc w:val="both"/>
        <w:rPr>
          <w:color w:val="7030A0"/>
          <w:sz w:val="20"/>
          <w:szCs w:val="20"/>
        </w:rPr>
      </w:pPr>
    </w:p>
    <w:p w:rsidR="00725A38" w:rsidRDefault="002354D5">
      <w:pPr>
        <w:pStyle w:val="Ttulo1"/>
        <w:spacing w:before="0" w:after="0" w:line="240" w:lineRule="auto"/>
        <w:jc w:val="both"/>
        <w:rPr>
          <w:color w:val="002060"/>
          <w:sz w:val="20"/>
          <w:szCs w:val="20"/>
        </w:rPr>
      </w:pPr>
      <w:bookmarkStart w:id="0" w:name="_heading=h.etv7x079kk1" w:colFirst="0" w:colLast="0"/>
      <w:bookmarkEnd w:id="0"/>
      <w:r>
        <w:rPr>
          <w:color w:val="002060"/>
          <w:sz w:val="20"/>
          <w:szCs w:val="20"/>
        </w:rPr>
        <w:lastRenderedPageBreak/>
        <w:t xml:space="preserve">CONVOCATÒRIA TFG </w:t>
      </w:r>
    </w:p>
    <w:p w:rsidR="00725A38" w:rsidRDefault="00725A38">
      <w:pPr>
        <w:spacing w:after="0" w:line="240" w:lineRule="auto"/>
      </w:pPr>
    </w:p>
    <w:p w:rsidR="00725A38" w:rsidRDefault="002354D5">
      <w:pPr>
        <w:spacing w:after="0" w:line="240" w:lineRule="auto"/>
        <w:jc w:val="both"/>
        <w:rPr>
          <w:sz w:val="20"/>
          <w:szCs w:val="20"/>
        </w:rPr>
      </w:pPr>
      <w:r>
        <w:rPr>
          <w:sz w:val="20"/>
          <w:szCs w:val="20"/>
        </w:rPr>
        <w:t xml:space="preserve">Sols hi ha </w:t>
      </w:r>
      <w:r>
        <w:rPr>
          <w:b/>
          <w:bCs/>
          <w:sz w:val="20"/>
          <w:szCs w:val="20"/>
          <w:u w:val="single"/>
        </w:rPr>
        <w:t>una  única convocatòria anua</w:t>
      </w:r>
      <w:r>
        <w:rPr>
          <w:sz w:val="20"/>
          <w:szCs w:val="20"/>
        </w:rPr>
        <w:t>l que es pot escollir de dues opcions:</w:t>
      </w:r>
    </w:p>
    <w:p w:rsidR="00725A38" w:rsidRDefault="002354D5">
      <w:pPr>
        <w:spacing w:after="0" w:line="240" w:lineRule="auto"/>
        <w:jc w:val="both"/>
        <w:rPr>
          <w:sz w:val="20"/>
          <w:szCs w:val="20"/>
        </w:rPr>
      </w:pPr>
      <w:r>
        <w:rPr>
          <w:sz w:val="20"/>
          <w:szCs w:val="20"/>
        </w:rPr>
        <w:t>a)  Convocatòria de Maig o Ordinària (lliurement al maig, defenses al juny/juliol)</w:t>
      </w:r>
    </w:p>
    <w:p w:rsidR="00725A38" w:rsidRDefault="002354D5">
      <w:pPr>
        <w:spacing w:after="0" w:line="240" w:lineRule="auto"/>
        <w:jc w:val="both"/>
        <w:rPr>
          <w:sz w:val="20"/>
          <w:szCs w:val="20"/>
        </w:rPr>
      </w:pPr>
      <w:r>
        <w:rPr>
          <w:sz w:val="20"/>
          <w:szCs w:val="20"/>
        </w:rPr>
        <w:t>b)  Convocatòria de Setembre o Extraordinària (lliurement al juliol, defenses al setembre)</w:t>
      </w:r>
    </w:p>
    <w:p w:rsidR="00725A38" w:rsidRDefault="002354D5">
      <w:pPr>
        <w:spacing w:after="0" w:line="240" w:lineRule="auto"/>
        <w:jc w:val="both"/>
        <w:rPr>
          <w:sz w:val="20"/>
          <w:szCs w:val="20"/>
        </w:rPr>
      </w:pPr>
      <w:r>
        <w:rPr>
          <w:sz w:val="20"/>
          <w:szCs w:val="20"/>
        </w:rPr>
        <w:t>c)  Convocatòria de febrer. Per alumnes amb TFG  suspesos o no lliurats o no defensats  a la convocatòria de setembre del curs anterior</w:t>
      </w:r>
    </w:p>
    <w:p w:rsidR="00725A38" w:rsidRDefault="002354D5">
      <w:pPr>
        <w:spacing w:after="0" w:line="240" w:lineRule="auto"/>
        <w:jc w:val="both"/>
        <w:rPr>
          <w:sz w:val="20"/>
          <w:szCs w:val="20"/>
        </w:rPr>
      </w:pPr>
      <w:r>
        <w:rPr>
          <w:sz w:val="20"/>
          <w:szCs w:val="20"/>
        </w:rPr>
        <w:t xml:space="preserve">Es pot canviar de convocatòria dins dels terminis previstos (vegeu apartat </w:t>
      </w:r>
      <w:r>
        <w:rPr>
          <w:i/>
          <w:iCs/>
          <w:sz w:val="20"/>
          <w:szCs w:val="20"/>
        </w:rPr>
        <w:t>Dates del TFG</w:t>
      </w:r>
      <w:r>
        <w:rPr>
          <w:sz w:val="20"/>
          <w:szCs w:val="20"/>
        </w:rPr>
        <w:t xml:space="preserve"> en aquest document).</w:t>
      </w:r>
    </w:p>
    <w:p w:rsidR="00725A38" w:rsidRDefault="00725A38">
      <w:pPr>
        <w:pStyle w:val="Ttulo1"/>
        <w:spacing w:before="0" w:after="0" w:line="240" w:lineRule="auto"/>
        <w:jc w:val="both"/>
        <w:rPr>
          <w:color w:val="002060"/>
          <w:sz w:val="20"/>
          <w:szCs w:val="20"/>
        </w:rPr>
      </w:pPr>
    </w:p>
    <w:p w:rsidR="00725A38" w:rsidRDefault="002354D5">
      <w:pPr>
        <w:pStyle w:val="Ttulo1"/>
        <w:spacing w:before="0" w:after="0" w:line="240" w:lineRule="auto"/>
        <w:jc w:val="both"/>
        <w:rPr>
          <w:color w:val="002060"/>
          <w:sz w:val="20"/>
          <w:szCs w:val="20"/>
        </w:rPr>
      </w:pPr>
      <w:bookmarkStart w:id="1" w:name="_heading=h.vub00sw8alzg" w:colFirst="0" w:colLast="0"/>
      <w:bookmarkEnd w:id="1"/>
      <w:r>
        <w:rPr>
          <w:color w:val="002060"/>
          <w:sz w:val="20"/>
          <w:szCs w:val="20"/>
        </w:rPr>
        <w:t>FUNCIONAMENT  TFG</w:t>
      </w:r>
    </w:p>
    <w:p w:rsidR="00725A38" w:rsidRDefault="00725A38">
      <w:pPr>
        <w:spacing w:after="0" w:line="240" w:lineRule="auto"/>
      </w:pPr>
    </w:p>
    <w:p w:rsidR="00725A38" w:rsidRDefault="002354D5">
      <w:pPr>
        <w:spacing w:after="0" w:line="240" w:lineRule="auto"/>
        <w:jc w:val="both"/>
        <w:rPr>
          <w:sz w:val="20"/>
          <w:szCs w:val="20"/>
        </w:rPr>
      </w:pPr>
      <w:r>
        <w:rPr>
          <w:sz w:val="20"/>
          <w:szCs w:val="20"/>
        </w:rPr>
        <w:t xml:space="preserve">El Treball de Final de Grau és una assignatura de 15 ECTS  en la que s’ha de realitzar un treball de recerca. Per facilitar la realització del treball  trobem: </w:t>
      </w:r>
    </w:p>
    <w:p w:rsidR="00725A38" w:rsidRDefault="002354D5">
      <w:pPr>
        <w:numPr>
          <w:ilvl w:val="0"/>
          <w:numId w:val="8"/>
        </w:numPr>
        <w:pBdr>
          <w:top w:val="nil"/>
          <w:left w:val="nil"/>
          <w:bottom w:val="nil"/>
          <w:right w:val="nil"/>
          <w:between w:val="nil"/>
        </w:pBdr>
        <w:spacing w:after="0" w:line="240" w:lineRule="auto"/>
        <w:jc w:val="both"/>
        <w:rPr>
          <w:color w:val="000000"/>
          <w:sz w:val="20"/>
          <w:szCs w:val="20"/>
        </w:rPr>
      </w:pPr>
      <w:r>
        <w:rPr>
          <w:color w:val="000000"/>
          <w:sz w:val="20"/>
          <w:szCs w:val="20"/>
        </w:rPr>
        <w:t>Sessions de TFG impartides per la  Coordinadora  de TFG durant el curs  (dates publicades al Moodle)</w:t>
      </w:r>
    </w:p>
    <w:p w:rsidR="00725A38" w:rsidRDefault="002354D5">
      <w:pPr>
        <w:numPr>
          <w:ilvl w:val="0"/>
          <w:numId w:val="8"/>
        </w:numPr>
        <w:pBdr>
          <w:top w:val="nil"/>
          <w:left w:val="nil"/>
          <w:bottom w:val="nil"/>
          <w:right w:val="nil"/>
          <w:between w:val="nil"/>
        </w:pBdr>
        <w:spacing w:after="0" w:line="240" w:lineRule="auto"/>
        <w:jc w:val="both"/>
        <w:rPr>
          <w:color w:val="000000"/>
          <w:sz w:val="20"/>
          <w:szCs w:val="20"/>
        </w:rPr>
      </w:pPr>
      <w:r>
        <w:rPr>
          <w:color w:val="000000"/>
          <w:sz w:val="20"/>
          <w:szCs w:val="20"/>
        </w:rPr>
        <w:t>Píndoles formatives d’aspectes concrets que es publicaran al Moodle</w:t>
      </w:r>
    </w:p>
    <w:p w:rsidR="00725A38" w:rsidRDefault="002354D5">
      <w:pPr>
        <w:numPr>
          <w:ilvl w:val="0"/>
          <w:numId w:val="8"/>
        </w:numPr>
        <w:pBdr>
          <w:top w:val="nil"/>
          <w:left w:val="nil"/>
          <w:bottom w:val="nil"/>
          <w:right w:val="nil"/>
          <w:between w:val="nil"/>
        </w:pBdr>
        <w:spacing w:after="0" w:line="240" w:lineRule="auto"/>
        <w:jc w:val="both"/>
        <w:rPr>
          <w:color w:val="000000"/>
          <w:sz w:val="20"/>
          <w:szCs w:val="20"/>
        </w:rPr>
      </w:pPr>
      <w:r>
        <w:rPr>
          <w:color w:val="000000"/>
          <w:sz w:val="20"/>
          <w:szCs w:val="20"/>
        </w:rPr>
        <w:t>L’assistència a classe és  obligatòria si per causa de força major no es pot assistir es farà seguiment de les píndoles  i de les activitats</w:t>
      </w:r>
    </w:p>
    <w:p w:rsidR="00725A38" w:rsidRDefault="002354D5">
      <w:pPr>
        <w:numPr>
          <w:ilvl w:val="0"/>
          <w:numId w:val="8"/>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Tutories personalitzades de setembre fins al lliurament definitiu de TFG. La tutora és la responsable del seguiment del TFG. Cada tutora estableix la seva forma de treballar, els </w:t>
      </w:r>
      <w:r>
        <w:rPr>
          <w:i/>
          <w:iCs/>
          <w:color w:val="000000"/>
          <w:sz w:val="20"/>
          <w:szCs w:val="20"/>
        </w:rPr>
        <w:t>timings</w:t>
      </w:r>
      <w:r>
        <w:rPr>
          <w:color w:val="000000"/>
          <w:sz w:val="20"/>
          <w:szCs w:val="20"/>
        </w:rPr>
        <w:t>, els formats de lliuraments parcials... Al final del TFG elabora un informe que és imprescindible per l’acceptació del TFG per la seva defensa.</w:t>
      </w:r>
    </w:p>
    <w:p w:rsidR="00725A38" w:rsidRDefault="00725A38">
      <w:pPr>
        <w:pStyle w:val="Ttulo1"/>
        <w:spacing w:before="0" w:after="0" w:line="240" w:lineRule="auto"/>
        <w:jc w:val="both"/>
        <w:rPr>
          <w:color w:val="002060"/>
          <w:sz w:val="20"/>
          <w:szCs w:val="20"/>
        </w:rPr>
      </w:pPr>
    </w:p>
    <w:p w:rsidR="00725A38" w:rsidRDefault="002354D5">
      <w:pPr>
        <w:pStyle w:val="Ttulo1"/>
        <w:spacing w:before="0" w:after="0" w:line="240" w:lineRule="auto"/>
        <w:jc w:val="both"/>
        <w:rPr>
          <w:color w:val="002060"/>
          <w:sz w:val="20"/>
          <w:szCs w:val="20"/>
        </w:rPr>
      </w:pPr>
      <w:bookmarkStart w:id="2" w:name="_heading=h.pjyvypgzy3zu" w:colFirst="0" w:colLast="0"/>
      <w:bookmarkEnd w:id="2"/>
      <w:r>
        <w:rPr>
          <w:color w:val="002060"/>
          <w:sz w:val="20"/>
          <w:szCs w:val="20"/>
        </w:rPr>
        <w:t>QUALIFICACIÓ DEL TFG</w:t>
      </w:r>
    </w:p>
    <w:p w:rsidR="00725A38" w:rsidRDefault="00725A38">
      <w:pPr>
        <w:spacing w:after="0" w:line="240" w:lineRule="auto"/>
      </w:pPr>
    </w:p>
    <w:p w:rsidR="00725A38" w:rsidRDefault="002354D5">
      <w:pPr>
        <w:spacing w:after="0" w:line="240" w:lineRule="auto"/>
        <w:jc w:val="both"/>
        <w:rPr>
          <w:sz w:val="20"/>
          <w:szCs w:val="20"/>
        </w:rPr>
      </w:pPr>
      <w:r>
        <w:rPr>
          <w:sz w:val="20"/>
          <w:szCs w:val="20"/>
        </w:rPr>
        <w:t>La qualificació del TFG es realitza en un acte acadèmic: la defensa del TFG. L’alumna, si el seu TFG és apte per la seva defensa, presentarà breument el seu treball davant un Tribunal format per tres persones (vegeu</w:t>
      </w:r>
      <w:r>
        <w:rPr>
          <w:color w:val="000000"/>
          <w:sz w:val="20"/>
          <w:szCs w:val="20"/>
        </w:rPr>
        <w:t xml:space="preserve"> </w:t>
      </w:r>
      <w:r>
        <w:rPr>
          <w:sz w:val="20"/>
          <w:szCs w:val="20"/>
        </w:rPr>
        <w:t>més informació en aquest  document i  a la Normativa del TFG)</w:t>
      </w:r>
    </w:p>
    <w:p w:rsidR="00725A38" w:rsidRDefault="002354D5">
      <w:pPr>
        <w:spacing w:after="0" w:line="240" w:lineRule="auto"/>
        <w:jc w:val="both"/>
        <w:rPr>
          <w:sz w:val="20"/>
          <w:szCs w:val="20"/>
        </w:rPr>
      </w:pPr>
      <w:r>
        <w:rPr>
          <w:sz w:val="20"/>
          <w:szCs w:val="20"/>
        </w:rPr>
        <w:t>Es  valoren 3  grans aspectes: treball escrit, defensa oral i competències</w:t>
      </w:r>
    </w:p>
    <w:p w:rsidR="00725A38" w:rsidRDefault="002354D5">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Treball escrit 40%</w:t>
      </w:r>
    </w:p>
    <w:p w:rsidR="00725A38" w:rsidRDefault="002354D5">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Defensa oral i Competències 50% </w:t>
      </w:r>
    </w:p>
    <w:p w:rsidR="00725A38" w:rsidRDefault="002354D5">
      <w:pPr>
        <w:numPr>
          <w:ilvl w:val="0"/>
          <w:numId w:val="9"/>
        </w:numPr>
        <w:pBdr>
          <w:top w:val="nil"/>
          <w:left w:val="nil"/>
          <w:bottom w:val="nil"/>
          <w:right w:val="nil"/>
          <w:between w:val="nil"/>
        </w:pBdr>
        <w:spacing w:after="0" w:line="240" w:lineRule="auto"/>
        <w:jc w:val="both"/>
        <w:rPr>
          <w:color w:val="000000"/>
          <w:sz w:val="20"/>
          <w:szCs w:val="20"/>
        </w:rPr>
      </w:pPr>
      <w:r>
        <w:rPr>
          <w:color w:val="000000"/>
          <w:sz w:val="20"/>
          <w:szCs w:val="20"/>
        </w:rPr>
        <w:t>Tutoria 10 %</w:t>
      </w:r>
    </w:p>
    <w:p w:rsidR="00725A38" w:rsidRDefault="00725A38">
      <w:pPr>
        <w:spacing w:after="0" w:line="240" w:lineRule="auto"/>
        <w:jc w:val="both"/>
        <w:rPr>
          <w:sz w:val="20"/>
          <w:szCs w:val="20"/>
        </w:rPr>
      </w:pPr>
    </w:p>
    <w:p w:rsidR="00725A38" w:rsidRDefault="002354D5">
      <w:pPr>
        <w:spacing w:after="0" w:line="240" w:lineRule="auto"/>
        <w:jc w:val="both"/>
        <w:rPr>
          <w:sz w:val="20"/>
          <w:szCs w:val="20"/>
        </w:rPr>
      </w:pPr>
      <w:r>
        <w:rPr>
          <w:sz w:val="20"/>
          <w:szCs w:val="20"/>
        </w:rPr>
        <w:t>Al Moodle es troba el document “avaluació” que és el sistema que es fa servir per avaluar el TFG on es pot veure en detall els aspectes valorats.</w:t>
      </w:r>
    </w:p>
    <w:p w:rsidR="00725A38" w:rsidRDefault="00725A38">
      <w:pPr>
        <w:spacing w:after="0" w:line="240" w:lineRule="auto"/>
        <w:jc w:val="both"/>
        <w:rPr>
          <w:sz w:val="20"/>
          <w:szCs w:val="20"/>
        </w:rPr>
      </w:pPr>
    </w:p>
    <w:p w:rsidR="00725A38" w:rsidRDefault="002354D5">
      <w:pPr>
        <w:spacing w:after="0" w:line="240" w:lineRule="auto"/>
        <w:jc w:val="both"/>
        <w:rPr>
          <w:sz w:val="20"/>
          <w:szCs w:val="20"/>
        </w:rPr>
      </w:pPr>
      <w:r>
        <w:rPr>
          <w:sz w:val="20"/>
          <w:szCs w:val="20"/>
        </w:rPr>
        <w:t>Per tal d'assegurar una avaluació transparent i objectiva, s'utilitzaran rúbriques tant per al corpus pràctic (mencionat al document Compromís de responsabilitat i qualitat del treball final de grau) com per a la defensa del TFG. Aquestes rúbriques es publicaran al Moodle i s'explicaran durant les sessions de TFG. A més, es crearà una píndola formativa específica per a l'alumnat que, per motius laborals o de mobilitat universitària, no pugui assistir-hi.</w:t>
      </w:r>
    </w:p>
    <w:p w:rsidR="00725A38" w:rsidRDefault="004603BA">
      <w:pPr>
        <w:spacing w:after="0" w:line="240" w:lineRule="auto"/>
        <w:jc w:val="both"/>
        <w:rPr>
          <w:sz w:val="20"/>
          <w:szCs w:val="20"/>
        </w:rPr>
      </w:pPr>
      <w:r w:rsidRPr="004603BA">
        <w:rPr>
          <w:sz w:val="20"/>
          <w:szCs w:val="20"/>
        </w:rPr>
        <w:t>Segons la normativa de la Universitat de Girona (UdG), si un estudiant no realitza el dipòsit del seu TFG</w:t>
      </w:r>
      <w:r>
        <w:rPr>
          <w:sz w:val="20"/>
          <w:szCs w:val="20"/>
        </w:rPr>
        <w:t xml:space="preserve"> o no es presenta a la defensa oral</w:t>
      </w:r>
      <w:r w:rsidRPr="004603BA">
        <w:rPr>
          <w:sz w:val="20"/>
          <w:szCs w:val="20"/>
        </w:rPr>
        <w:t>, la qualificació assignada a l'acta és de “No Presentat”. Com a conseqüència d'això es produeix l'esgotament de convocatòria per a aquest curs acadèmic i l'estudiant haurà de matricular l'assignatura el curs següent.</w:t>
      </w:r>
    </w:p>
    <w:p w:rsidR="004603BA" w:rsidRDefault="004603BA">
      <w:pPr>
        <w:spacing w:after="0" w:line="240" w:lineRule="auto"/>
        <w:jc w:val="both"/>
        <w:rPr>
          <w:sz w:val="20"/>
          <w:szCs w:val="20"/>
        </w:rPr>
      </w:pPr>
      <w:bookmarkStart w:id="3" w:name="_GoBack"/>
      <w:bookmarkEnd w:id="3"/>
    </w:p>
    <w:p w:rsidR="00725A38" w:rsidRDefault="002354D5">
      <w:pPr>
        <w:pStyle w:val="Ttulo1"/>
        <w:spacing w:before="0" w:after="0" w:line="240" w:lineRule="auto"/>
        <w:jc w:val="both"/>
        <w:rPr>
          <w:color w:val="002060"/>
          <w:sz w:val="20"/>
          <w:szCs w:val="20"/>
        </w:rPr>
      </w:pPr>
      <w:bookmarkStart w:id="4" w:name="_heading=h.3ltce6zbscu5" w:colFirst="0" w:colLast="0"/>
      <w:bookmarkEnd w:id="4"/>
      <w:r>
        <w:rPr>
          <w:color w:val="002060"/>
          <w:sz w:val="20"/>
          <w:szCs w:val="20"/>
        </w:rPr>
        <w:t xml:space="preserve">MODELS DE TFG </w:t>
      </w:r>
    </w:p>
    <w:p w:rsidR="00725A38" w:rsidRDefault="00725A38">
      <w:pPr>
        <w:spacing w:after="0" w:line="240" w:lineRule="auto"/>
      </w:pPr>
    </w:p>
    <w:p w:rsidR="00725A38" w:rsidRDefault="002354D5">
      <w:pPr>
        <w:spacing w:after="0" w:line="240" w:lineRule="auto"/>
        <w:jc w:val="both"/>
        <w:rPr>
          <w:sz w:val="20"/>
          <w:szCs w:val="20"/>
        </w:rPr>
      </w:pPr>
      <w:r>
        <w:rPr>
          <w:sz w:val="20"/>
          <w:szCs w:val="20"/>
        </w:rPr>
        <w:t xml:space="preserve">El Consell de TFG va decidir  presentar dos models de TFG. Un acadèmic i un altre industrial . El TFG acadèmic  pot ser de moltes tipologies en relació a la metodologia emprada: anàlisi de dades, </w:t>
      </w:r>
      <w:r>
        <w:rPr>
          <w:i/>
          <w:iCs/>
          <w:sz w:val="20"/>
          <w:szCs w:val="20"/>
        </w:rPr>
        <w:t>checklist</w:t>
      </w:r>
      <w:r>
        <w:rPr>
          <w:sz w:val="20"/>
          <w:szCs w:val="20"/>
        </w:rPr>
        <w:t xml:space="preserve">, enquesta, entrevistes formalitzades o en profunditat, </w:t>
      </w:r>
      <w:r>
        <w:rPr>
          <w:i/>
          <w:iCs/>
          <w:sz w:val="20"/>
          <w:szCs w:val="20"/>
        </w:rPr>
        <w:t>Life histories, Focus group</w:t>
      </w:r>
      <w:r>
        <w:rPr>
          <w:sz w:val="20"/>
          <w:szCs w:val="20"/>
        </w:rPr>
        <w:t>, impacte mediàtic a xarxes socials, impacte mediàtic premsa escrita, etc. Sempre serà el resultat d’una recerca, de l'aplicació d’una eina de recerca.</w:t>
      </w:r>
    </w:p>
    <w:p w:rsidR="00725A38" w:rsidRDefault="002354D5">
      <w:pPr>
        <w:spacing w:after="0" w:line="240" w:lineRule="auto"/>
        <w:jc w:val="both"/>
        <w:rPr>
          <w:sz w:val="20"/>
          <w:szCs w:val="20"/>
        </w:rPr>
      </w:pPr>
      <w:r>
        <w:rPr>
          <w:sz w:val="20"/>
          <w:szCs w:val="20"/>
        </w:rPr>
        <w:t xml:space="preserve">El TFG Industrial, com estudi acadèmic que és disposarà d’un corpus teòric amb les amte4ixes característiques el els TFG Acadèmics. La gran diferència es troba en el corpus pràctic. Serà la millora d’un servei/àrea/producte/procés/ o similar. d’una empresa o organització concreta. L'estudiant haurà de tenir </w:t>
      </w:r>
      <w:r>
        <w:rPr>
          <w:sz w:val="20"/>
          <w:szCs w:val="20"/>
        </w:rPr>
        <w:lastRenderedPageBreak/>
        <w:t>contacte estret amb dita institució car precisarà un coneixement directe de dit servei/àrea/producte/procés/ o similar i precisarà de dades que sols pot facilitar l’empresa. Donat  que tindrà accés a dades internes de l’empresa és molt possible que no les pugui compartir per la qual cosa es faria el TFG de forma individual.</w:t>
      </w:r>
    </w:p>
    <w:p w:rsidR="00725A38" w:rsidRDefault="00725A38">
      <w:pPr>
        <w:spacing w:after="0" w:line="240" w:lineRule="auto"/>
        <w:jc w:val="both"/>
        <w:rPr>
          <w:sz w:val="20"/>
          <w:szCs w:val="20"/>
        </w:rPr>
      </w:pPr>
    </w:p>
    <w:p w:rsidR="00725A38" w:rsidRDefault="002354D5">
      <w:pPr>
        <w:pStyle w:val="Ttulo1"/>
        <w:spacing w:before="0" w:after="0" w:line="240" w:lineRule="auto"/>
        <w:jc w:val="both"/>
        <w:rPr>
          <w:color w:val="002060"/>
          <w:sz w:val="20"/>
          <w:szCs w:val="20"/>
        </w:rPr>
      </w:pPr>
      <w:bookmarkStart w:id="5" w:name="_heading=h.7epnkb5yi7lj" w:colFirst="0" w:colLast="0"/>
      <w:bookmarkEnd w:id="5"/>
      <w:r>
        <w:rPr>
          <w:color w:val="002060"/>
          <w:sz w:val="20"/>
          <w:szCs w:val="20"/>
        </w:rPr>
        <w:t xml:space="preserve">PARTS DEL TFG </w:t>
      </w:r>
    </w:p>
    <w:p w:rsidR="00725A38" w:rsidRDefault="00725A38">
      <w:pPr>
        <w:spacing w:after="0" w:line="240" w:lineRule="auto"/>
        <w:ind w:right="5"/>
        <w:jc w:val="both"/>
        <w:rPr>
          <w:sz w:val="20"/>
          <w:szCs w:val="20"/>
        </w:rPr>
      </w:pPr>
    </w:p>
    <w:p w:rsidR="00725A38" w:rsidRDefault="002354D5">
      <w:pPr>
        <w:spacing w:after="0" w:line="240" w:lineRule="auto"/>
        <w:jc w:val="both"/>
        <w:rPr>
          <w:sz w:val="20"/>
          <w:szCs w:val="20"/>
        </w:rPr>
      </w:pPr>
      <w:r>
        <w:rPr>
          <w:sz w:val="20"/>
          <w:szCs w:val="20"/>
        </w:rPr>
        <w:t xml:space="preserve">Atès el caràcter únic de cada TFG, no es proposa cap esquema tancat de desenvolupament sinó que és cada estudiant amb  la seva tutora qui dissenya el treball. Malgrat això, és convenient que el treball s’ajusti a unes determinades normes de presentació, al servei de la claredat expositiva i l’ordenació i tractament sistemàtic de la informació, ja que tot plegat n’afavoreix la comprensió i l’avaluació. </w:t>
      </w:r>
    </w:p>
    <w:p w:rsidR="00725A38" w:rsidRDefault="002354D5">
      <w:pPr>
        <w:spacing w:after="0" w:line="240" w:lineRule="auto"/>
        <w:jc w:val="both"/>
        <w:rPr>
          <w:sz w:val="20"/>
          <w:szCs w:val="20"/>
        </w:rPr>
      </w:pPr>
      <w:r>
        <w:rPr>
          <w:sz w:val="20"/>
          <w:szCs w:val="20"/>
        </w:rPr>
        <w:t xml:space="preserve">La extensió del TFG no s’estableix de forma rigorosa, car cada cas és diferent. Ha de ser sintètic, de manera que -de forma orientativa- s’aconsella entre 30-40 pàgines. </w:t>
      </w:r>
      <w:r>
        <w:rPr>
          <w:color w:val="000000"/>
          <w:sz w:val="20"/>
          <w:szCs w:val="20"/>
        </w:rPr>
        <w:t>És preferible un TFG amb menys pàgines si així es guanya en qualitat. Un treball amb un nombre excessiu de pàgines habitualment sol ser sinònim de baixa qualitat.</w:t>
      </w:r>
    </w:p>
    <w:p w:rsidR="00725A38" w:rsidRDefault="002354D5">
      <w:pPr>
        <w:spacing w:after="0" w:line="240" w:lineRule="auto"/>
        <w:jc w:val="both"/>
        <w:rPr>
          <w:sz w:val="20"/>
          <w:szCs w:val="20"/>
        </w:rPr>
      </w:pPr>
      <w:r>
        <w:rPr>
          <w:sz w:val="20"/>
          <w:szCs w:val="20"/>
        </w:rPr>
        <w:t xml:space="preserve"> L’estructura del Treball Final de Grau s’ha d’adequar als apartats que s’indiquen a continuació:</w:t>
      </w:r>
    </w:p>
    <w:p w:rsidR="00725A38" w:rsidRDefault="002354D5">
      <w:r>
        <w:t>• Portada</w:t>
      </w:r>
    </w:p>
    <w:p w:rsidR="00725A38" w:rsidRDefault="002354D5">
      <w:r>
        <w:t>• Resum i paraules clau (en l’idioma que es faci el TFG i en anglès)</w:t>
      </w:r>
    </w:p>
    <w:p w:rsidR="00725A38" w:rsidRDefault="002354D5">
      <w:r>
        <w:t>• Índex</w:t>
      </w:r>
    </w:p>
    <w:p w:rsidR="00725A38" w:rsidRDefault="002354D5">
      <w:r>
        <w:t>• Introducció</w:t>
      </w:r>
    </w:p>
    <w:p w:rsidR="00725A38" w:rsidRDefault="002354D5">
      <w:r>
        <w:t>• Corpus teòric.</w:t>
      </w:r>
    </w:p>
    <w:p w:rsidR="00725A38" w:rsidRDefault="002354D5">
      <w:r>
        <w:t>• Metodologia.</w:t>
      </w:r>
    </w:p>
    <w:p w:rsidR="00725A38" w:rsidRDefault="002354D5">
      <w:r>
        <w:t>• Anàlisi de resultats.</w:t>
      </w:r>
    </w:p>
    <w:p w:rsidR="00725A38" w:rsidRDefault="002354D5">
      <w:r>
        <w:t>• Conclusions</w:t>
      </w:r>
    </w:p>
    <w:p w:rsidR="00725A38" w:rsidRDefault="002354D5">
      <w:r>
        <w:t>• Bibliografia</w:t>
      </w:r>
    </w:p>
    <w:p w:rsidR="00725A38" w:rsidRDefault="002354D5">
      <w:pPr>
        <w:rPr>
          <w:color w:val="000000"/>
        </w:rPr>
      </w:pPr>
      <w:r>
        <w:t>• Annexos (si escau)</w:t>
      </w:r>
    </w:p>
    <w:p w:rsidR="00725A38" w:rsidRDefault="00725A38">
      <w:pPr>
        <w:spacing w:after="0" w:line="240" w:lineRule="auto"/>
        <w:ind w:left="-5" w:hanging="10"/>
        <w:jc w:val="both"/>
        <w:rPr>
          <w:color w:val="000000"/>
          <w:sz w:val="20"/>
          <w:szCs w:val="20"/>
        </w:rPr>
      </w:pPr>
    </w:p>
    <w:p w:rsidR="00725A38" w:rsidRDefault="002354D5">
      <w:pPr>
        <w:spacing w:after="0" w:line="240" w:lineRule="auto"/>
        <w:ind w:right="5"/>
        <w:jc w:val="both"/>
        <w:rPr>
          <w:color w:val="002060"/>
          <w:sz w:val="20"/>
          <w:szCs w:val="20"/>
        </w:rPr>
      </w:pPr>
      <w:r>
        <w:rPr>
          <w:b/>
          <w:bCs/>
          <w:color w:val="002060"/>
          <w:sz w:val="20"/>
          <w:szCs w:val="20"/>
        </w:rPr>
        <w:t xml:space="preserve">Organització i presentació del treball </w:t>
      </w:r>
    </w:p>
    <w:p w:rsidR="00725A38" w:rsidRDefault="00725A38">
      <w:pPr>
        <w:spacing w:after="0" w:line="240" w:lineRule="auto"/>
        <w:jc w:val="both"/>
        <w:rPr>
          <w:color w:val="000000"/>
          <w:sz w:val="20"/>
          <w:szCs w:val="20"/>
        </w:rPr>
      </w:pPr>
    </w:p>
    <w:p w:rsidR="00725A38" w:rsidRDefault="002354D5">
      <w:pPr>
        <w:spacing w:after="0" w:line="240" w:lineRule="auto"/>
        <w:ind w:left="-5" w:hanging="10"/>
        <w:jc w:val="both"/>
        <w:rPr>
          <w:color w:val="000000"/>
          <w:sz w:val="20"/>
          <w:szCs w:val="20"/>
        </w:rPr>
      </w:pPr>
      <w:bookmarkStart w:id="6" w:name="_heading=h.uqrn0pq5kwhj" w:colFirst="0" w:colLast="0"/>
      <w:bookmarkEnd w:id="6"/>
      <w:r>
        <w:rPr>
          <w:color w:val="000000"/>
          <w:sz w:val="20"/>
          <w:szCs w:val="20"/>
        </w:rPr>
        <w:t>Els títols dels apartats o capítols, si escau, cal numerar-los amb xifres aràbigues consecutives (1, 2, 3...) i s’han d’escriure amb LLETRA RODONA, NEGRETA I MAJÚSCULES. Al final de cada apartat o capítol s’ha de fer un salt de pàgina. Els títols dels subapartats (1.1, 1.2...) també es numeren amb xifres aràbigues consecutives. Els títols dels subapartats s’escriuen amb lletra rodona i negreta i en minúscula. Al final de cada subapartat no s'ha de fer un salt de pàgina, llevat que sigui l'últim d'un apartat concret.</w:t>
      </w:r>
    </w:p>
    <w:p w:rsidR="00725A38" w:rsidRDefault="00725A38">
      <w:pPr>
        <w:spacing w:after="0" w:line="240" w:lineRule="auto"/>
        <w:jc w:val="both"/>
        <w:rPr>
          <w:color w:val="000000"/>
          <w:sz w:val="20"/>
          <w:szCs w:val="20"/>
        </w:rPr>
      </w:pPr>
    </w:p>
    <w:p w:rsidR="00725A38" w:rsidRDefault="002354D5">
      <w:pPr>
        <w:rPr>
          <w:color w:val="000000"/>
          <w:sz w:val="20"/>
          <w:szCs w:val="20"/>
        </w:rPr>
      </w:pPr>
      <w:r>
        <w:rPr>
          <w:b/>
          <w:bCs/>
          <w:color w:val="002060"/>
          <w:sz w:val="20"/>
          <w:szCs w:val="20"/>
        </w:rPr>
        <w:t xml:space="preserve">Portada </w:t>
      </w:r>
    </w:p>
    <w:p w:rsidR="00725A38" w:rsidRDefault="002354D5">
      <w:pPr>
        <w:spacing w:after="0" w:line="240" w:lineRule="auto"/>
        <w:ind w:left="-5" w:hanging="10"/>
        <w:jc w:val="both"/>
        <w:rPr>
          <w:color w:val="000000"/>
          <w:sz w:val="20"/>
          <w:szCs w:val="20"/>
        </w:rPr>
      </w:pPr>
      <w:r>
        <w:rPr>
          <w:color w:val="000000"/>
          <w:sz w:val="20"/>
          <w:szCs w:val="20"/>
        </w:rPr>
        <w:t xml:space="preserve">A la part central de la portada han de aparèixer els logotips de l’Escola Universitària Mediterrani i de la Universitat de Girona i s’hi ha d’especificar de forma destacada el títol del treball i que es tracta d'un un Treball Final de Grau. A la part inferior, s’hi ha de fer constar els noms i cognoms de les estudiants. A sota, s’ha d’indicar el nom i cognoms del professor o professora que ha tutoritzat el treball, la denominació de l’ensenyament, el curs acadèmic i la convocatòria (juny o setembre). No es numera aquesta pàgina. Després de la portada, s’hi ha d’incloure un full en blanc. El format oficial vigent de portada s'ofereix a les estudiants en una plantilla (Word) al </w:t>
      </w:r>
      <w:r>
        <w:rPr>
          <w:i/>
          <w:iCs/>
          <w:color w:val="000000"/>
          <w:sz w:val="20"/>
          <w:szCs w:val="20"/>
        </w:rPr>
        <w:t>moodle</w:t>
      </w:r>
      <w:r>
        <w:rPr>
          <w:color w:val="000000"/>
          <w:sz w:val="20"/>
          <w:szCs w:val="20"/>
        </w:rPr>
        <w:t xml:space="preserve"> de l'assignatura. </w:t>
      </w:r>
    </w:p>
    <w:p w:rsidR="00725A38" w:rsidRDefault="00725A38">
      <w:pPr>
        <w:spacing w:after="0" w:line="240" w:lineRule="auto"/>
        <w:jc w:val="both"/>
        <w:rPr>
          <w:color w:val="000000"/>
          <w:sz w:val="20"/>
          <w:szCs w:val="20"/>
        </w:rPr>
      </w:pPr>
    </w:p>
    <w:p w:rsidR="00725A38" w:rsidRDefault="002354D5">
      <w:pPr>
        <w:rPr>
          <w:color w:val="000000"/>
          <w:sz w:val="20"/>
          <w:szCs w:val="20"/>
        </w:rPr>
      </w:pPr>
      <w:r>
        <w:rPr>
          <w:b/>
          <w:bCs/>
          <w:color w:val="002060"/>
          <w:sz w:val="20"/>
          <w:szCs w:val="20"/>
        </w:rPr>
        <w:t xml:space="preserve">Abstract/ Resum i paraules clau </w:t>
      </w:r>
    </w:p>
    <w:p w:rsidR="00725A38" w:rsidRDefault="002354D5">
      <w:pPr>
        <w:spacing w:after="0" w:line="240" w:lineRule="auto"/>
        <w:ind w:left="-5" w:hanging="10"/>
        <w:jc w:val="both"/>
        <w:rPr>
          <w:color w:val="000000"/>
          <w:sz w:val="20"/>
          <w:szCs w:val="20"/>
        </w:rPr>
      </w:pPr>
      <w:r>
        <w:rPr>
          <w:color w:val="000000"/>
          <w:sz w:val="20"/>
          <w:szCs w:val="20"/>
        </w:rPr>
        <w:t xml:space="preserve">Després de la portada i del full en blanc posterior, s’ha d’incloure un resum del treball en la llengua en què es redacta el TFG, d’una extensió entre 200 i 500 paraules, que en sintetitzi el contingut essencial amb aquesta estructura: tema, justificació, objectius, metodologia, principals resultats, frase conclusiva. A continuació, s’han d’assenyalar las paraules clau (no menys de cinc i no més de deu), indicadores dels temes abordats en el treball. </w:t>
      </w:r>
    </w:p>
    <w:p w:rsidR="00725A38" w:rsidRDefault="00725A38">
      <w:pPr>
        <w:spacing w:after="0" w:line="240" w:lineRule="auto"/>
        <w:jc w:val="both"/>
        <w:rPr>
          <w:color w:val="000000"/>
          <w:sz w:val="20"/>
          <w:szCs w:val="20"/>
        </w:rPr>
      </w:pPr>
    </w:p>
    <w:p w:rsidR="00725A38" w:rsidRDefault="002354D5">
      <w:pPr>
        <w:spacing w:after="0" w:line="240" w:lineRule="auto"/>
        <w:ind w:left="-5" w:hanging="10"/>
        <w:jc w:val="both"/>
        <w:rPr>
          <w:color w:val="000000"/>
          <w:sz w:val="20"/>
          <w:szCs w:val="20"/>
        </w:rPr>
      </w:pPr>
      <w:r>
        <w:rPr>
          <w:color w:val="000000"/>
          <w:sz w:val="20"/>
          <w:szCs w:val="20"/>
        </w:rPr>
        <w:t>Si la llengua emprada en el treball és una de les dues llengües oficials de la Universitat de Girona (castellà i català), cal afegir en anglès el títol i un resum (</w:t>
      </w:r>
      <w:r>
        <w:rPr>
          <w:i/>
          <w:iCs/>
          <w:color w:val="000000"/>
          <w:sz w:val="20"/>
          <w:szCs w:val="20"/>
        </w:rPr>
        <w:t>abstract</w:t>
      </w:r>
      <w:r>
        <w:rPr>
          <w:color w:val="000000"/>
          <w:sz w:val="20"/>
          <w:szCs w:val="20"/>
        </w:rPr>
        <w:t>) d’una extensió entre 200 i 500 paraules. A continuació, s’han d’assenyalar las paraules clau en anglès (</w:t>
      </w:r>
      <w:r>
        <w:rPr>
          <w:i/>
          <w:iCs/>
          <w:color w:val="000000"/>
          <w:sz w:val="20"/>
          <w:szCs w:val="20"/>
        </w:rPr>
        <w:t>keywords</w:t>
      </w:r>
      <w:r>
        <w:rPr>
          <w:color w:val="000000"/>
          <w:sz w:val="20"/>
          <w:szCs w:val="20"/>
        </w:rPr>
        <w:t xml:space="preserve">). Si el treball es presenta en una tercera llengua (anglès, alemany, francès i italià), cal adjuntar el títol, les paraules clau i un resum d’una extensió entre 200 i 500 paraules en una de les dues llengües oficials. </w:t>
      </w:r>
    </w:p>
    <w:p w:rsidR="00725A38" w:rsidRDefault="00725A38">
      <w:pPr>
        <w:spacing w:after="0" w:line="240" w:lineRule="auto"/>
        <w:ind w:left="-5" w:hanging="10"/>
        <w:jc w:val="both"/>
        <w:rPr>
          <w:color w:val="000000"/>
          <w:sz w:val="20"/>
          <w:szCs w:val="20"/>
        </w:rPr>
      </w:pPr>
    </w:p>
    <w:p w:rsidR="00725A38" w:rsidRDefault="002354D5">
      <w:pPr>
        <w:spacing w:after="0" w:line="240" w:lineRule="auto"/>
        <w:ind w:left="-5" w:hanging="10"/>
        <w:jc w:val="both"/>
        <w:rPr>
          <w:color w:val="000000"/>
          <w:sz w:val="20"/>
          <w:szCs w:val="20"/>
        </w:rPr>
      </w:pPr>
      <w:r>
        <w:rPr>
          <w:color w:val="000000"/>
          <w:sz w:val="20"/>
          <w:szCs w:val="20"/>
        </w:rPr>
        <w:t>Continguts mínims que han d'aparèixer al resum. El resum (en un sol paràgraf) ha de tenir aquesta estructura: frase introductòria justificativa lliure sobre el tema escollit. Frase sobre l'objectiu principal ("</w:t>
      </w:r>
      <w:r>
        <w:rPr>
          <w:i/>
          <w:iCs/>
          <w:color w:val="000000"/>
          <w:sz w:val="20"/>
          <w:szCs w:val="20"/>
        </w:rPr>
        <w:t>L'objectiu principal del present estudi és l'anàlisi de...</w:t>
      </w:r>
      <w:r>
        <w:rPr>
          <w:color w:val="000000"/>
          <w:sz w:val="20"/>
          <w:szCs w:val="20"/>
        </w:rPr>
        <w:t>”·). Frase sobre metodologia ("</w:t>
      </w:r>
      <w:r>
        <w:rPr>
          <w:i/>
          <w:iCs/>
          <w:color w:val="000000"/>
          <w:sz w:val="20"/>
          <w:szCs w:val="20"/>
        </w:rPr>
        <w:t>S'ha emprat combinació de metodologia quantitativa, a partir dels resultats d'una enquesta realitzada... i qualitativa, sobre les dades d'entrevistes semiestructurades a...</w:t>
      </w:r>
      <w:r>
        <w:rPr>
          <w:color w:val="000000"/>
          <w:sz w:val="20"/>
          <w:szCs w:val="20"/>
        </w:rPr>
        <w:t>"). Frase sobre resultats ("</w:t>
      </w:r>
      <w:r>
        <w:rPr>
          <w:i/>
          <w:iCs/>
          <w:color w:val="000000"/>
          <w:sz w:val="20"/>
          <w:szCs w:val="20"/>
        </w:rPr>
        <w:t>Els resultats obtinguts indiquen que...</w:t>
      </w:r>
      <w:r>
        <w:rPr>
          <w:color w:val="000000"/>
          <w:sz w:val="20"/>
          <w:szCs w:val="20"/>
        </w:rPr>
        <w:t>"). Frase sobre les conclusions ("</w:t>
      </w:r>
      <w:r>
        <w:rPr>
          <w:i/>
          <w:iCs/>
          <w:color w:val="000000"/>
          <w:sz w:val="20"/>
          <w:szCs w:val="20"/>
        </w:rPr>
        <w:t>Es conclou que...</w:t>
      </w:r>
      <w:r>
        <w:rPr>
          <w:color w:val="000000"/>
          <w:sz w:val="20"/>
          <w:szCs w:val="20"/>
        </w:rPr>
        <w:t>").</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Després d'aquest apartat cal introduir un salt de pàgina, perquè el següent apartat comenci a pàgina nova.</w:t>
      </w:r>
    </w:p>
    <w:p w:rsidR="00725A38" w:rsidRDefault="00725A38">
      <w:pPr>
        <w:spacing w:after="0" w:line="240" w:lineRule="auto"/>
        <w:jc w:val="both"/>
        <w:rPr>
          <w:color w:val="000000"/>
          <w:sz w:val="20"/>
          <w:szCs w:val="20"/>
        </w:rPr>
      </w:pPr>
    </w:p>
    <w:p w:rsidR="00725A38" w:rsidRDefault="002354D5">
      <w:pPr>
        <w:rPr>
          <w:color w:val="000000"/>
          <w:sz w:val="20"/>
          <w:szCs w:val="20"/>
        </w:rPr>
      </w:pPr>
      <w:r>
        <w:rPr>
          <w:b/>
          <w:bCs/>
          <w:color w:val="002060"/>
          <w:sz w:val="20"/>
          <w:szCs w:val="20"/>
        </w:rPr>
        <w:t xml:space="preserve">Índex </w:t>
      </w:r>
    </w:p>
    <w:p w:rsidR="00725A38" w:rsidRDefault="002354D5">
      <w:pPr>
        <w:spacing w:after="0" w:line="240" w:lineRule="auto"/>
        <w:ind w:left="-5" w:hanging="10"/>
        <w:jc w:val="both"/>
        <w:rPr>
          <w:color w:val="000000"/>
          <w:sz w:val="20"/>
          <w:szCs w:val="20"/>
        </w:rPr>
      </w:pPr>
      <w:r>
        <w:rPr>
          <w:color w:val="000000"/>
          <w:sz w:val="20"/>
          <w:szCs w:val="20"/>
        </w:rPr>
        <w:t>El TFG ha de contenir un índex inicial i automàtic amb les diferents parts del treball (excepte la portada, el resum i paraules clau, i el mateix índex), en què s’assenyali la pàgina en què comença cada apartat. L’índex ha de posar-se darrere del full del resum.  També ha d’haver un índex de taules i figures</w:t>
      </w:r>
      <w:r w:rsidR="003B6A96">
        <w:rPr>
          <w:color w:val="000000"/>
          <w:sz w:val="20"/>
          <w:szCs w:val="20"/>
        </w:rPr>
        <w:t>.</w:t>
      </w:r>
    </w:p>
    <w:p w:rsidR="00725A38" w:rsidRDefault="002354D5">
      <w:pPr>
        <w:spacing w:after="0" w:line="240" w:lineRule="auto"/>
        <w:jc w:val="both"/>
        <w:rPr>
          <w:color w:val="000000"/>
          <w:sz w:val="20"/>
          <w:szCs w:val="20"/>
        </w:rPr>
      </w:pPr>
      <w:r>
        <w:rPr>
          <w:color w:val="000000"/>
          <w:sz w:val="20"/>
          <w:szCs w:val="20"/>
        </w:rPr>
        <w:t>Després d'aquest apartat cal introduir un salt de pàgina, perquè el següent apartat comenci a pàgina nova.</w:t>
      </w:r>
    </w:p>
    <w:p w:rsidR="00725A38" w:rsidRDefault="00725A38">
      <w:pPr>
        <w:spacing w:after="0" w:line="240" w:lineRule="auto"/>
        <w:jc w:val="both"/>
        <w:rPr>
          <w:color w:val="000000"/>
          <w:sz w:val="20"/>
          <w:szCs w:val="20"/>
        </w:rPr>
      </w:pPr>
    </w:p>
    <w:p w:rsidR="00725A38" w:rsidRDefault="002354D5">
      <w:pPr>
        <w:rPr>
          <w:color w:val="000000"/>
          <w:sz w:val="20"/>
          <w:szCs w:val="20"/>
        </w:rPr>
      </w:pPr>
      <w:r>
        <w:rPr>
          <w:b/>
          <w:bCs/>
          <w:color w:val="002060"/>
          <w:sz w:val="20"/>
          <w:szCs w:val="20"/>
        </w:rPr>
        <w:t xml:space="preserve">Introducció </w:t>
      </w:r>
    </w:p>
    <w:p w:rsidR="00725A38" w:rsidRDefault="002354D5">
      <w:pPr>
        <w:spacing w:after="0" w:line="240" w:lineRule="auto"/>
        <w:jc w:val="both"/>
        <w:rPr>
          <w:color w:val="000000"/>
          <w:sz w:val="20"/>
          <w:szCs w:val="20"/>
        </w:rPr>
      </w:pPr>
      <w:r>
        <w:rPr>
          <w:color w:val="000000"/>
          <w:sz w:val="20"/>
          <w:szCs w:val="20"/>
        </w:rPr>
        <w:t>La introducció ha de presentar el treball en un sol bloc, sense subtítols, amb aquesta estructura: justificació, hipòtesis (si escau), els objectius, la metodologia emprada (fonts i eines) i  argumentació de l’estructura (parts en què es divideix). La introducció ha de ser breu i s’ha d’acabar amb un salt de pàgina, perquè el següent apartat comenci a pàgina nova.</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Continguts mínims que han d'aparèixer a l'apartat de la introducció: (1) un paràgraf que contingui la contextualització del treball (s'explica quin és el tema objecte d'estudi) i la justificació (en base a l'interès per a la societat, interessos propis, actualitat del tema, etc.), (2) un paràgraf amb els objectius i/o les hipòtesis (una frase ha de començar clarament amb l'expressió "</w:t>
      </w:r>
      <w:r>
        <w:rPr>
          <w:i/>
          <w:iCs/>
          <w:color w:val="000000"/>
          <w:sz w:val="20"/>
          <w:szCs w:val="20"/>
        </w:rPr>
        <w:t>l'objectiu principal d'aquest estudi és...</w:t>
      </w:r>
      <w:r>
        <w:rPr>
          <w:color w:val="000000"/>
          <w:sz w:val="20"/>
          <w:szCs w:val="20"/>
        </w:rPr>
        <w:t>") i la metodologia utilitzada (de forma breu) i (3) un paràgraf explicant l'estructura del TFG (p. ex. "</w:t>
      </w:r>
      <w:r>
        <w:rPr>
          <w:i/>
          <w:iCs/>
          <w:color w:val="000000"/>
          <w:sz w:val="20"/>
          <w:szCs w:val="20"/>
        </w:rPr>
        <w:t>Després d'aquesta breu introducció, el treball explora les fonts acadèmiques prèvies sobre el tema objecte d'estudi. Després s'explica en profunditat la metodologia utilitzada i s'exposen els resultats de la investigació. Finalment, s'ofereixen les conclusions aconseguides i les referències bibliogràfiques emprades</w:t>
      </w:r>
      <w:r>
        <w:rPr>
          <w:color w:val="000000"/>
          <w:sz w:val="20"/>
          <w:szCs w:val="20"/>
        </w:rPr>
        <w:t>").</w:t>
      </w:r>
    </w:p>
    <w:p w:rsidR="00725A38" w:rsidRDefault="00725A38">
      <w:pPr>
        <w:spacing w:after="0" w:line="240" w:lineRule="auto"/>
        <w:jc w:val="both"/>
        <w:rPr>
          <w:color w:val="000000"/>
          <w:sz w:val="20"/>
          <w:szCs w:val="20"/>
        </w:rPr>
      </w:pPr>
    </w:p>
    <w:p w:rsidR="00725A38" w:rsidRDefault="002354D5">
      <w:pPr>
        <w:rPr>
          <w:color w:val="000000"/>
          <w:sz w:val="20"/>
          <w:szCs w:val="20"/>
        </w:rPr>
      </w:pPr>
      <w:r>
        <w:rPr>
          <w:b/>
          <w:bCs/>
          <w:color w:val="002060"/>
          <w:sz w:val="20"/>
          <w:szCs w:val="20"/>
        </w:rPr>
        <w:t>Marc teòric</w:t>
      </w:r>
    </w:p>
    <w:p w:rsidR="00725A38" w:rsidRDefault="002354D5">
      <w:pPr>
        <w:spacing w:after="0" w:line="240" w:lineRule="auto"/>
        <w:jc w:val="both"/>
        <w:rPr>
          <w:color w:val="000000"/>
          <w:sz w:val="20"/>
          <w:szCs w:val="20"/>
        </w:rPr>
      </w:pPr>
      <w:r>
        <w:rPr>
          <w:color w:val="000000"/>
          <w:sz w:val="20"/>
          <w:szCs w:val="20"/>
        </w:rPr>
        <w:t xml:space="preserve">El marc teòric provindrà principalment de fonts acadèmiques i  actualitzades (preferiblement dels darrers 7 anys). En funció del percentatge es podrà optar a una nota superior (un mínim del 50%, sent preferible per sobre del 80%). Pràcticament cada frase (subjecte + verb + predicat) ha de contenir una cita. Tota idea o argument que apareix al marc teòric ha d'estar justificada a partir d'una font acadèmica. Per tant, en el marc teòric no apareixen idees, arguments o afirmacions pròpies dels que estan elaborant el TFG. El marc teòric estarà estructurat preferiblement en un sol bloc,  però podria tenir  subapartats. </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Continguts mínims que han d'aparèixer a l'apartat del marc teòric: Se cercarà a las principals revistes acadèmiques de turisme o altres àmbits escaients. Informació el més actualitzada possible sobre el tema escollit (tema exacte o relacionat) i es recollirà de forma sintètica i correctament referenciada. Per a les cites se seguirà exclusivament i de forma obligatòria la normativa APA 7a edició (APA 7). Totes les cites han d'aparèixer al format APA 7. El nombre mínim de cites que han d'aparèixer en el marc teòric és de 16, i és recomanable que sigui un xic superior  i que més del 90% siguin acadèmiques.</w:t>
      </w:r>
    </w:p>
    <w:p w:rsidR="00725A38" w:rsidRDefault="002354D5">
      <w:pPr>
        <w:spacing w:after="0" w:line="240" w:lineRule="auto"/>
        <w:jc w:val="both"/>
        <w:rPr>
          <w:color w:val="000000"/>
          <w:sz w:val="20"/>
          <w:szCs w:val="20"/>
        </w:rPr>
      </w:pPr>
      <w:r>
        <w:rPr>
          <w:color w:val="000000"/>
          <w:sz w:val="20"/>
          <w:szCs w:val="20"/>
        </w:rPr>
        <w:t>Després d'aquest apartat cal introduir un salt de pàgina, perquè el següent apartat comenci a pàgina nova.</w:t>
      </w:r>
    </w:p>
    <w:p w:rsidR="00725A38" w:rsidRDefault="00725A38">
      <w:pPr>
        <w:spacing w:after="0" w:line="240" w:lineRule="auto"/>
        <w:jc w:val="both"/>
        <w:rPr>
          <w:color w:val="000000"/>
          <w:sz w:val="20"/>
          <w:szCs w:val="20"/>
        </w:rPr>
      </w:pPr>
    </w:p>
    <w:p w:rsidR="00725A38" w:rsidRDefault="002354D5">
      <w:pPr>
        <w:rPr>
          <w:color w:val="000000"/>
          <w:sz w:val="20"/>
          <w:szCs w:val="20"/>
        </w:rPr>
      </w:pPr>
      <w:r>
        <w:rPr>
          <w:b/>
          <w:bCs/>
          <w:color w:val="002060"/>
          <w:sz w:val="20"/>
          <w:szCs w:val="20"/>
        </w:rPr>
        <w:t>Metodologia</w:t>
      </w:r>
    </w:p>
    <w:p w:rsidR="00725A38" w:rsidRDefault="002354D5">
      <w:pPr>
        <w:spacing w:after="0" w:line="240" w:lineRule="auto"/>
        <w:jc w:val="both"/>
        <w:rPr>
          <w:color w:val="000000"/>
          <w:sz w:val="20"/>
          <w:szCs w:val="20"/>
        </w:rPr>
      </w:pPr>
      <w:r>
        <w:rPr>
          <w:color w:val="000000"/>
          <w:sz w:val="20"/>
          <w:szCs w:val="20"/>
        </w:rPr>
        <w:t xml:space="preserve">S'ha d'explicar amb claredat la metodologia aplicada, fent referència a totes les eines utilitzades per elaborar el treball, principalment en l'obtenció dels resultats. Entre les eines més habituals hi ha les enquestes, entrevistes, </w:t>
      </w:r>
      <w:r>
        <w:rPr>
          <w:i/>
          <w:iCs/>
          <w:color w:val="000000"/>
          <w:sz w:val="20"/>
          <w:szCs w:val="20"/>
        </w:rPr>
        <w:t>focus group</w:t>
      </w:r>
      <w:r>
        <w:rPr>
          <w:color w:val="000000"/>
          <w:sz w:val="20"/>
          <w:szCs w:val="20"/>
        </w:rPr>
        <w:t xml:space="preserve">, anàlisi estadística, observació científica, anàlisi de legislació, etc. Les més usuals són recollides a la rúbrica del corpus pràctic (publicada al Moodle) on s’indiquen els mínims i les màxims i la seva relació amb la valoració. Es podrà fer servir més d’una eina però hi haurà una que serà la principal i que es treballarà amb els mínims indicats a la rúbrica del corpus pràctic. L’eina secundària no ha d’acomplir els mínims. S’indicaran al document de  compromís de responsabilitat i qualitat del treball final de grau. </w:t>
      </w:r>
    </w:p>
    <w:p w:rsidR="00725A38" w:rsidRDefault="002354D5">
      <w:pPr>
        <w:spacing w:after="0" w:line="240" w:lineRule="auto"/>
        <w:jc w:val="both"/>
        <w:rPr>
          <w:color w:val="000000"/>
          <w:sz w:val="20"/>
          <w:szCs w:val="20"/>
        </w:rPr>
      </w:pPr>
      <w:r>
        <w:rPr>
          <w:color w:val="000000"/>
          <w:sz w:val="20"/>
          <w:szCs w:val="20"/>
        </w:rPr>
        <w:t xml:space="preserve">Continguts mínims que han d'aparèixer a l'apartat de metodologia d'un TFG acadèmic: cal explicar en profunditat totes les eines d'anàlisi quantitativa i/o qualitativa, així com les eines de software utilitzades. Per exemple, si s'utilitza una enquesta com a font de dades per a una anàlisi quantitativa cal especificar el nombre de participants a la mostra, el perfil sociodemogràfic de la mostra, el tipus de mostreig, la forma de distribució del qüestionari, el període temporal del treball de camp o recollida de dades, l'error mostral i l'estructura del qüestionari (nombre de blocs i nombre de preguntes). Si s'utilitza l'entrevista estructurada a professionals experts en el tema objecte d'estudi  o eines semblants (p. ex. </w:t>
      </w:r>
      <w:r>
        <w:rPr>
          <w:i/>
          <w:iCs/>
          <w:color w:val="000000"/>
          <w:sz w:val="20"/>
          <w:szCs w:val="20"/>
        </w:rPr>
        <w:t>focus group</w:t>
      </w:r>
      <w:r>
        <w:rPr>
          <w:color w:val="000000"/>
          <w:sz w:val="20"/>
          <w:szCs w:val="20"/>
        </w:rPr>
        <w:t>) com a font de dades per a una anàlisi qualitativa heu d'especificar el llistat de persones entrevistades (indicant càrrec i la seva rellevància per a la investigació), l'estructura del qüestionari (nombre de blocs i nombre de preguntes), la forma de realització de les entrevistes i el període temporal del treball de camp o recollida de dades.</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Continguts mínims que han d'aparèixer a l'apartat de metodologia d'un TFG industrial: cal explicar en profunditat totes les eines d'anàlisi utilitzades per a l'obtenció dels resultats requerits per l'empresa, així com les eines de software emprades.</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Després d'aquest apartat cal introduir un salt de pàgina, perquè el següent apartat comenci a pàgina nova.</w:t>
      </w:r>
    </w:p>
    <w:p w:rsidR="00725A38" w:rsidRDefault="00725A38">
      <w:pPr>
        <w:spacing w:after="0" w:line="240" w:lineRule="auto"/>
        <w:jc w:val="both"/>
        <w:rPr>
          <w:color w:val="000000"/>
          <w:sz w:val="20"/>
          <w:szCs w:val="20"/>
        </w:rPr>
      </w:pPr>
    </w:p>
    <w:p w:rsidR="00725A38" w:rsidRDefault="002354D5">
      <w:pPr>
        <w:rPr>
          <w:color w:val="000000"/>
          <w:sz w:val="20"/>
          <w:szCs w:val="20"/>
        </w:rPr>
      </w:pPr>
      <w:r>
        <w:rPr>
          <w:b/>
          <w:bCs/>
          <w:color w:val="002060"/>
          <w:sz w:val="20"/>
          <w:szCs w:val="20"/>
        </w:rPr>
        <w:t>Anàlisi de resultats</w:t>
      </w:r>
    </w:p>
    <w:p w:rsidR="00725A38" w:rsidRDefault="002354D5">
      <w:pPr>
        <w:spacing w:after="0" w:line="240" w:lineRule="auto"/>
        <w:jc w:val="both"/>
        <w:rPr>
          <w:color w:val="000000"/>
          <w:sz w:val="20"/>
          <w:szCs w:val="20"/>
        </w:rPr>
      </w:pPr>
      <w:r>
        <w:rPr>
          <w:color w:val="000000"/>
          <w:sz w:val="20"/>
          <w:szCs w:val="20"/>
        </w:rPr>
        <w:t>En aquest apartat cal exposar els resultats aconseguits mitjançant l'aplicació de la metodologia escollida i interpretar-los. S'aconsella la utilització de taules sintètiques, gràfiques explicatives (es poden obtenir a partir d'Excel) i eines estadístiques. Òbviament, aquesta és la part del TFG en què l'estudiant té més llibertat perquè pugui ser elaborada d'una manera o d'una altra.</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b/>
          <w:bCs/>
          <w:color w:val="000000"/>
          <w:sz w:val="20"/>
          <w:szCs w:val="20"/>
        </w:rPr>
        <w:t>Continguts mínims que han d'aparèixer a l'apartat de resultats d'un TFG acadèmic</w:t>
      </w:r>
      <w:r>
        <w:rPr>
          <w:color w:val="000000"/>
          <w:sz w:val="20"/>
          <w:szCs w:val="20"/>
        </w:rPr>
        <w:t xml:space="preserve">: cal explicar els resultats obtinguts més enllà de la simple descripció dels mateixos. En el cas dels resultats d'anàlisi estadística procedents d'una enquesta, cal explicar-los amb un llenguatge assequible i recolzant-se, quan sigui possible, en taules sintètiques i/o figures gràfiques (obtingudes sempre a partir de full de càlcul  en format objecte de full de càlcul, no s'admeten gràfiques en format imatge ni gràfiques procedents de </w:t>
      </w:r>
      <w:r>
        <w:rPr>
          <w:i/>
          <w:iCs/>
          <w:color w:val="000000"/>
          <w:sz w:val="20"/>
          <w:szCs w:val="20"/>
        </w:rPr>
        <w:t>Google Forms</w:t>
      </w:r>
      <w:r>
        <w:rPr>
          <w:color w:val="000000"/>
          <w:sz w:val="20"/>
          <w:szCs w:val="20"/>
        </w:rPr>
        <w:t xml:space="preserve"> o similars). A més, cal fer anàlisis d'estadística bivariada, creuant les variables del perfil sociodemogràfics (sexe, edat, nivell d'estudis, ocupació actual, etc.) amb la resta de variables estudiades a l'enquesta si es fa sols de forma descriptiva l’estudiant com a màxim podrà obtenir un aprovat. En el cas dels resultats d'anàlisi qualitativa obtingudes a partir d'entrevistes semiestructurades o eines similars, no n'hi ha prou amb la simple explicació descriptiva de les respostes, cal fer una anàlisi sistemàtica dels resultats (p. ex. recollint  en una taula explicativa les respostes més freqüents de cadascun dels ítems del qüestionari).</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b/>
          <w:bCs/>
          <w:color w:val="000000"/>
          <w:sz w:val="20"/>
          <w:szCs w:val="20"/>
        </w:rPr>
        <w:t>Continguts mínims que han d'aparèixer a l'apartat de resultats d'un TFG industrial:</w:t>
      </w:r>
      <w:r>
        <w:rPr>
          <w:color w:val="000000"/>
          <w:sz w:val="20"/>
          <w:szCs w:val="20"/>
        </w:rPr>
        <w:t xml:space="preserve"> cal explicar en profunditat cadascuna de les accions que s'han dut a terme a l'empresa per a la qual s'ha desenvolupat el TFG industrial. S'ha d'utilitzar un llenguatge assequible per als qui han de llegir i avaluar el treball, així com donar suport als resultats en imatges, taules o gràfics que ajuden a explicar de la millor manera les accions realitzades. Tot això s'ha de presentar de la manera més</w:t>
      </w:r>
      <w:r>
        <w:rPr>
          <w:b/>
          <w:bCs/>
          <w:color w:val="000000"/>
          <w:sz w:val="20"/>
          <w:szCs w:val="20"/>
        </w:rPr>
        <w:t xml:space="preserve"> </w:t>
      </w:r>
      <w:r>
        <w:rPr>
          <w:color w:val="000000"/>
          <w:sz w:val="20"/>
          <w:szCs w:val="20"/>
        </w:rPr>
        <w:t>sistemàtica possible, per tal que es pugui entendre de manera integral la tasca realitzada per a l'empresa i el valor que li aporta.</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Després d'aquest apartat cal introduir un salt de pàgina, perquè el següent apartat comenci a pàgina nova.</w:t>
      </w:r>
    </w:p>
    <w:p w:rsidR="00725A38" w:rsidRDefault="00725A38">
      <w:pPr>
        <w:spacing w:after="0" w:line="240" w:lineRule="auto"/>
        <w:jc w:val="both"/>
        <w:rPr>
          <w:color w:val="000000"/>
          <w:sz w:val="20"/>
          <w:szCs w:val="20"/>
        </w:rPr>
      </w:pPr>
    </w:p>
    <w:p w:rsidR="00725A38" w:rsidRDefault="002354D5">
      <w:pPr>
        <w:rPr>
          <w:b/>
          <w:bCs/>
          <w:color w:val="002060"/>
          <w:sz w:val="20"/>
          <w:szCs w:val="20"/>
        </w:rPr>
      </w:pPr>
      <w:r>
        <w:rPr>
          <w:b/>
          <w:bCs/>
          <w:color w:val="002060"/>
          <w:sz w:val="20"/>
          <w:szCs w:val="20"/>
        </w:rPr>
        <w:t xml:space="preserve">Conclusions </w:t>
      </w:r>
    </w:p>
    <w:p w:rsidR="00725A38" w:rsidRDefault="002354D5">
      <w:pPr>
        <w:spacing w:after="0" w:line="240" w:lineRule="auto"/>
        <w:ind w:left="-5" w:hanging="10"/>
        <w:jc w:val="both"/>
        <w:rPr>
          <w:color w:val="000000"/>
          <w:sz w:val="20"/>
          <w:szCs w:val="20"/>
        </w:rPr>
      </w:pPr>
      <w:r>
        <w:rPr>
          <w:color w:val="000000"/>
          <w:sz w:val="20"/>
          <w:szCs w:val="20"/>
        </w:rPr>
        <w:t xml:space="preserve">Les conclusions combinen els resultats amb el marc teòric, excepte que no es vulgui obtenir un notable o superior . Han de tenir una estreta relació amb el que s’ha argumentat en el desenvolupament del treball, però no poden ser un resum del que s’ha exposat, sinó que han de donar resposta a les hipòtesis, qüestions i objectius plantejats. Han de ser breus, concloents i tenir forma d’asseveració (i no pas d’interrogació). Cal incloure limitacions en la recerca i línies futures de recerca. Les conclusions s’han d’acabar amb un salt de pàgina, perquè el següent apartat comenci a pàgina nova. </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Continguts mínims que han d'aparèixer a l'apartat de conclusions: han d'estar relacionades tant amb els resultats obtinguts a la investigació com amb les fonts acadèmiques utilitzades en el marc teòric. A l'apartat de les conclusions no s'han de repetir de manera descriptiva els resultats (és a dir, no apareixeran resultats en forma numèrica). En un TFG industrial s'han d'exposar amb claredat les conseqüències que la tasca realitzada ha tingut per a l'empresa, així com el rendiment o l'aportació de valor que li suposa actualment o li pot suposar en el futur.</w:t>
      </w:r>
    </w:p>
    <w:p w:rsidR="00725A38" w:rsidRDefault="00725A38">
      <w:pPr>
        <w:spacing w:after="0" w:line="240" w:lineRule="auto"/>
        <w:jc w:val="both"/>
        <w:rPr>
          <w:color w:val="000000"/>
          <w:sz w:val="20"/>
          <w:szCs w:val="20"/>
        </w:rPr>
      </w:pPr>
    </w:p>
    <w:p w:rsidR="00725A38" w:rsidRDefault="002354D5">
      <w:pPr>
        <w:rPr>
          <w:b/>
          <w:bCs/>
          <w:color w:val="002060"/>
          <w:sz w:val="20"/>
          <w:szCs w:val="20"/>
        </w:rPr>
      </w:pPr>
      <w:r>
        <w:rPr>
          <w:b/>
          <w:bCs/>
          <w:color w:val="002060"/>
          <w:sz w:val="20"/>
          <w:szCs w:val="20"/>
        </w:rPr>
        <w:t xml:space="preserve">Bibliografia </w:t>
      </w:r>
    </w:p>
    <w:p w:rsidR="00725A38" w:rsidRDefault="002354D5">
      <w:pPr>
        <w:spacing w:after="0" w:line="240" w:lineRule="auto"/>
        <w:ind w:left="-6" w:hanging="11"/>
        <w:jc w:val="both"/>
        <w:rPr>
          <w:color w:val="000000"/>
          <w:sz w:val="20"/>
          <w:szCs w:val="20"/>
        </w:rPr>
      </w:pPr>
      <w:r>
        <w:rPr>
          <w:color w:val="000000"/>
          <w:sz w:val="20"/>
          <w:szCs w:val="20"/>
        </w:rPr>
        <w:t xml:space="preserve">S’hi han de fer constar totes les obres emprades per a l’elaboració del treball, citades dins del text. Les referències bibliogràfiques han de ser completes i contenir tota la informació bibliogràfica seguint el sistema APA 7. S’han d’ordenar alfabèticament pel cognom de l  autora. En cas que hi hagi diverses obres amb una mateixa autoria, l’ordre ha de ser cronològic. L'apartat de bibliografia ha de fer servir sagnia francesa. Totes les referències han d'incloure el DOI o si no n'hi ha, l'URL escurçada (utilitzant per a això un escorçador d'URL, p. ex. </w:t>
      </w:r>
      <w:hyperlink r:id="rId8">
        <w:r>
          <w:rPr>
            <w:color w:val="0563C1"/>
            <w:sz w:val="20"/>
            <w:szCs w:val="20"/>
            <w:u w:val="single"/>
          </w:rPr>
          <w:t>https://is.gd/</w:t>
        </w:r>
      </w:hyperlink>
      <w:r>
        <w:rPr>
          <w:color w:val="000000"/>
          <w:sz w:val="20"/>
          <w:szCs w:val="20"/>
        </w:rPr>
        <w:t>)</w:t>
      </w:r>
    </w:p>
    <w:p w:rsidR="00725A38" w:rsidRDefault="00725A38">
      <w:pPr>
        <w:spacing w:after="0" w:line="240" w:lineRule="auto"/>
        <w:jc w:val="both"/>
        <w:rPr>
          <w:color w:val="000000"/>
          <w:sz w:val="20"/>
          <w:szCs w:val="20"/>
        </w:rPr>
      </w:pPr>
    </w:p>
    <w:p w:rsidR="00725A38" w:rsidRDefault="002354D5">
      <w:pPr>
        <w:spacing w:after="0" w:line="240" w:lineRule="auto"/>
        <w:jc w:val="both"/>
        <w:rPr>
          <w:color w:val="000000"/>
          <w:sz w:val="20"/>
          <w:szCs w:val="20"/>
        </w:rPr>
      </w:pPr>
      <w:r>
        <w:rPr>
          <w:color w:val="000000"/>
          <w:sz w:val="20"/>
          <w:szCs w:val="20"/>
        </w:rPr>
        <w:t>Continguts mínims que han d'aparèixer a l'apartat de la bibliografia: totes les referències han d'estar recollides en format APA 7, incloent-hi el DOI o, si no escau, el seu URL escurçat. S'ha d'utilitzar sagnia francesa d'1 cm a partir de la segona línia de cada referència amb espai posterior de 6 punts. Es requereix un mínim de 20 referències de fonts acadèmiques indexades, amb un màxim d'un 25% amb errors en la seva referenciació en format APA 7. A la bibliografia no es recolliran les referències no acadèmiques (per a elles es recomana la seva referenciació com a nota al peu de pàgina al lloc del text on apareix la cita corresponent).</w:t>
      </w:r>
    </w:p>
    <w:p w:rsidR="00725A38" w:rsidRDefault="00725A38">
      <w:pPr>
        <w:spacing w:after="0" w:line="240" w:lineRule="auto"/>
        <w:jc w:val="both"/>
        <w:rPr>
          <w:color w:val="000000"/>
          <w:sz w:val="20"/>
          <w:szCs w:val="20"/>
        </w:rPr>
      </w:pPr>
    </w:p>
    <w:p w:rsidR="00725A38" w:rsidRDefault="002354D5">
      <w:pPr>
        <w:numPr>
          <w:ilvl w:val="0"/>
          <w:numId w:val="5"/>
        </w:numPr>
        <w:spacing w:after="0" w:line="240" w:lineRule="auto"/>
        <w:ind w:right="5" w:hanging="222"/>
        <w:jc w:val="both"/>
      </w:pPr>
      <w:r>
        <w:rPr>
          <w:b/>
          <w:bCs/>
          <w:color w:val="002060"/>
          <w:sz w:val="20"/>
          <w:szCs w:val="20"/>
        </w:rPr>
        <w:t xml:space="preserve">Tipografia, interlineat i marges </w:t>
      </w:r>
    </w:p>
    <w:p w:rsidR="00725A38" w:rsidRDefault="00725A38">
      <w:pPr>
        <w:spacing w:after="0" w:line="240" w:lineRule="auto"/>
        <w:ind w:left="357"/>
        <w:jc w:val="both"/>
        <w:rPr>
          <w:color w:val="000000"/>
          <w:sz w:val="20"/>
          <w:szCs w:val="20"/>
        </w:rPr>
      </w:pPr>
    </w:p>
    <w:p w:rsidR="00725A38" w:rsidRDefault="002354D5">
      <w:pPr>
        <w:numPr>
          <w:ilvl w:val="0"/>
          <w:numId w:val="6"/>
        </w:numPr>
        <w:pBdr>
          <w:top w:val="nil"/>
          <w:left w:val="nil"/>
          <w:bottom w:val="nil"/>
          <w:right w:val="nil"/>
          <w:between w:val="nil"/>
        </w:pBdr>
        <w:spacing w:after="0" w:line="240" w:lineRule="auto"/>
        <w:ind w:left="567" w:hanging="210"/>
        <w:jc w:val="both"/>
        <w:rPr>
          <w:color w:val="000000"/>
          <w:sz w:val="20"/>
          <w:szCs w:val="20"/>
        </w:rPr>
      </w:pPr>
      <w:r>
        <w:rPr>
          <w:b/>
          <w:bCs/>
          <w:color w:val="000000"/>
          <w:sz w:val="20"/>
          <w:szCs w:val="20"/>
        </w:rPr>
        <w:t>Tipus i mida de la lletra:</w:t>
      </w:r>
      <w:r>
        <w:rPr>
          <w:color w:val="000000"/>
          <w:sz w:val="20"/>
          <w:szCs w:val="20"/>
        </w:rPr>
        <w:t xml:space="preserve"> Arial ; Times New Roman; Tahoma ; Calibri; Trebuchet MS  o similar</w:t>
      </w:r>
      <w:r w:rsidR="003B6A96">
        <w:rPr>
          <w:color w:val="000000"/>
          <w:sz w:val="20"/>
          <w:szCs w:val="20"/>
        </w:rPr>
        <w:t>.</w:t>
      </w:r>
      <w:r>
        <w:rPr>
          <w:color w:val="000000"/>
          <w:sz w:val="20"/>
          <w:szCs w:val="20"/>
        </w:rPr>
        <w:t xml:space="preserve"> Mida entre 10 i 12 punts pel text normal.  Si és necessari en les taules/figu</w:t>
      </w:r>
      <w:r w:rsidR="003B6A96">
        <w:rPr>
          <w:color w:val="000000"/>
          <w:sz w:val="20"/>
          <w:szCs w:val="20"/>
        </w:rPr>
        <w:t>r</w:t>
      </w:r>
      <w:r>
        <w:rPr>
          <w:color w:val="000000"/>
          <w:sz w:val="20"/>
          <w:szCs w:val="20"/>
        </w:rPr>
        <w:t>es pot ser inferior</w:t>
      </w:r>
      <w:r w:rsidR="003B6A96">
        <w:rPr>
          <w:color w:val="000000"/>
          <w:sz w:val="20"/>
          <w:szCs w:val="20"/>
        </w:rPr>
        <w:t>.</w:t>
      </w:r>
      <w:r>
        <w:rPr>
          <w:color w:val="000000"/>
          <w:sz w:val="20"/>
          <w:szCs w:val="20"/>
        </w:rPr>
        <w:t xml:space="preserve"> El tipus de lletra ha de ser susceptible de </w:t>
      </w:r>
      <w:r w:rsidR="003B6A96">
        <w:rPr>
          <w:color w:val="000000"/>
          <w:sz w:val="20"/>
          <w:szCs w:val="20"/>
        </w:rPr>
        <w:t>posar-se</w:t>
      </w:r>
      <w:r>
        <w:rPr>
          <w:color w:val="000000"/>
          <w:sz w:val="20"/>
          <w:szCs w:val="20"/>
        </w:rPr>
        <w:t xml:space="preserve"> en negreta i en cursiva </w:t>
      </w:r>
    </w:p>
    <w:p w:rsidR="00725A38" w:rsidRDefault="002354D5">
      <w:pPr>
        <w:numPr>
          <w:ilvl w:val="0"/>
          <w:numId w:val="6"/>
        </w:numPr>
        <w:pBdr>
          <w:top w:val="nil"/>
          <w:left w:val="nil"/>
          <w:bottom w:val="nil"/>
          <w:right w:val="nil"/>
          <w:between w:val="nil"/>
        </w:pBdr>
        <w:spacing w:after="0" w:line="240" w:lineRule="auto"/>
        <w:ind w:left="567" w:hanging="210"/>
        <w:jc w:val="both"/>
        <w:rPr>
          <w:color w:val="000000"/>
          <w:sz w:val="20"/>
          <w:szCs w:val="20"/>
        </w:rPr>
      </w:pPr>
      <w:r>
        <w:rPr>
          <w:b/>
          <w:bCs/>
          <w:color w:val="000000"/>
          <w:sz w:val="20"/>
          <w:szCs w:val="20"/>
        </w:rPr>
        <w:t>Títols de les diferents parts del TFG:</w:t>
      </w:r>
      <w:r>
        <w:rPr>
          <w:color w:val="000000"/>
          <w:sz w:val="20"/>
          <w:szCs w:val="20"/>
        </w:rPr>
        <w:t xml:space="preserve">  2 punt per sobre de la mida emprada. </w:t>
      </w:r>
    </w:p>
    <w:p w:rsidR="00725A38" w:rsidRDefault="002354D5">
      <w:pPr>
        <w:numPr>
          <w:ilvl w:val="0"/>
          <w:numId w:val="6"/>
        </w:numPr>
        <w:pBdr>
          <w:top w:val="nil"/>
          <w:left w:val="nil"/>
          <w:bottom w:val="nil"/>
          <w:right w:val="nil"/>
          <w:between w:val="nil"/>
        </w:pBdr>
        <w:spacing w:after="0" w:line="240" w:lineRule="auto"/>
        <w:ind w:left="567" w:hanging="210"/>
        <w:jc w:val="both"/>
        <w:rPr>
          <w:color w:val="000000"/>
          <w:sz w:val="20"/>
          <w:szCs w:val="20"/>
        </w:rPr>
      </w:pPr>
      <w:r>
        <w:rPr>
          <w:b/>
          <w:bCs/>
          <w:color w:val="000000"/>
          <w:sz w:val="20"/>
          <w:szCs w:val="20"/>
        </w:rPr>
        <w:t>Notes al peu de pàgina:</w:t>
      </w:r>
      <w:r>
        <w:rPr>
          <w:color w:val="000000"/>
          <w:sz w:val="20"/>
          <w:szCs w:val="20"/>
        </w:rPr>
        <w:t xml:space="preserve"> lletra de 2 punts per sota de la mida triada per al TFG. </w:t>
      </w:r>
    </w:p>
    <w:p w:rsidR="00725A38" w:rsidRDefault="002354D5">
      <w:pPr>
        <w:numPr>
          <w:ilvl w:val="0"/>
          <w:numId w:val="6"/>
        </w:numPr>
        <w:pBdr>
          <w:top w:val="nil"/>
          <w:left w:val="nil"/>
          <w:bottom w:val="nil"/>
          <w:right w:val="nil"/>
          <w:between w:val="nil"/>
        </w:pBdr>
        <w:spacing w:after="0" w:line="240" w:lineRule="auto"/>
        <w:ind w:left="567" w:hanging="210"/>
        <w:jc w:val="both"/>
        <w:rPr>
          <w:color w:val="000000"/>
          <w:sz w:val="20"/>
          <w:szCs w:val="20"/>
        </w:rPr>
      </w:pPr>
      <w:r>
        <w:rPr>
          <w:b/>
          <w:bCs/>
          <w:color w:val="000000"/>
          <w:sz w:val="20"/>
          <w:szCs w:val="20"/>
        </w:rPr>
        <w:t>Interlineat:</w:t>
      </w:r>
      <w:r>
        <w:rPr>
          <w:color w:val="000000"/>
          <w:sz w:val="20"/>
          <w:szCs w:val="20"/>
        </w:rPr>
        <w:t xml:space="preserve"> senzill o 1,10 justificat amb una línia de separació de paràgrafs. </w:t>
      </w:r>
    </w:p>
    <w:p w:rsidR="00725A38" w:rsidRDefault="002354D5">
      <w:pPr>
        <w:numPr>
          <w:ilvl w:val="0"/>
          <w:numId w:val="6"/>
        </w:numPr>
        <w:pBdr>
          <w:top w:val="nil"/>
          <w:left w:val="nil"/>
          <w:bottom w:val="nil"/>
          <w:right w:val="nil"/>
          <w:between w:val="nil"/>
        </w:pBdr>
        <w:spacing w:after="0" w:line="240" w:lineRule="auto"/>
        <w:ind w:left="567" w:hanging="210"/>
        <w:jc w:val="both"/>
        <w:rPr>
          <w:color w:val="000000"/>
          <w:sz w:val="20"/>
          <w:szCs w:val="20"/>
        </w:rPr>
      </w:pPr>
      <w:r>
        <w:rPr>
          <w:b/>
          <w:bCs/>
          <w:color w:val="000000"/>
          <w:sz w:val="20"/>
          <w:szCs w:val="20"/>
        </w:rPr>
        <w:t>Marges:</w:t>
      </w:r>
      <w:r>
        <w:rPr>
          <w:color w:val="000000"/>
          <w:sz w:val="20"/>
          <w:szCs w:val="20"/>
        </w:rPr>
        <w:t xml:space="preserve">  El que dona </w:t>
      </w:r>
      <w:r w:rsidR="003B6A96">
        <w:rPr>
          <w:color w:val="000000"/>
          <w:sz w:val="20"/>
          <w:szCs w:val="20"/>
        </w:rPr>
        <w:t>Word</w:t>
      </w:r>
      <w:r>
        <w:rPr>
          <w:color w:val="000000"/>
          <w:sz w:val="20"/>
          <w:szCs w:val="20"/>
        </w:rPr>
        <w:t xml:space="preserve"> per defecte (aprox. superior: 2,5 cm; inferior: 2,5 cm; esquerre: 2,5 cm; dret: 2,5 cm. El text ha d'estar justificat a ambdós marges, a excepció d'on no escaigui (p. ex. textos centrats)</w:t>
      </w:r>
    </w:p>
    <w:p w:rsidR="00725A38" w:rsidRDefault="00725A38">
      <w:pPr>
        <w:pBdr>
          <w:top w:val="nil"/>
          <w:left w:val="nil"/>
          <w:bottom w:val="nil"/>
          <w:right w:val="nil"/>
          <w:between w:val="nil"/>
        </w:pBdr>
        <w:spacing w:after="0" w:line="240" w:lineRule="auto"/>
        <w:ind w:left="567"/>
        <w:jc w:val="both"/>
        <w:rPr>
          <w:color w:val="000000"/>
          <w:sz w:val="20"/>
          <w:szCs w:val="20"/>
        </w:rPr>
      </w:pPr>
    </w:p>
    <w:p w:rsidR="00725A38" w:rsidRDefault="00725A38">
      <w:pPr>
        <w:pBdr>
          <w:top w:val="nil"/>
          <w:left w:val="nil"/>
          <w:bottom w:val="nil"/>
          <w:right w:val="nil"/>
          <w:between w:val="nil"/>
        </w:pBdr>
        <w:spacing w:after="0" w:line="240" w:lineRule="auto"/>
        <w:ind w:left="567"/>
        <w:jc w:val="both"/>
        <w:rPr>
          <w:sz w:val="20"/>
          <w:szCs w:val="20"/>
        </w:rPr>
      </w:pPr>
    </w:p>
    <w:p w:rsidR="00725A38" w:rsidRDefault="00725A38">
      <w:pPr>
        <w:pBdr>
          <w:top w:val="nil"/>
          <w:left w:val="nil"/>
          <w:bottom w:val="nil"/>
          <w:right w:val="nil"/>
          <w:between w:val="nil"/>
        </w:pBdr>
        <w:spacing w:after="0" w:line="240" w:lineRule="auto"/>
        <w:ind w:left="567"/>
        <w:jc w:val="both"/>
        <w:rPr>
          <w:sz w:val="20"/>
          <w:szCs w:val="20"/>
        </w:rPr>
      </w:pPr>
    </w:p>
    <w:p w:rsidR="00725A38" w:rsidRDefault="00725A38">
      <w:pPr>
        <w:pBdr>
          <w:top w:val="nil"/>
          <w:left w:val="nil"/>
          <w:bottom w:val="nil"/>
          <w:right w:val="nil"/>
          <w:between w:val="nil"/>
        </w:pBdr>
        <w:spacing w:after="0" w:line="240" w:lineRule="auto"/>
        <w:ind w:left="567"/>
        <w:jc w:val="both"/>
        <w:rPr>
          <w:sz w:val="20"/>
          <w:szCs w:val="20"/>
        </w:rPr>
      </w:pP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2354D5">
      <w:pPr>
        <w:numPr>
          <w:ilvl w:val="0"/>
          <w:numId w:val="5"/>
        </w:numPr>
        <w:spacing w:after="0" w:line="240" w:lineRule="auto"/>
        <w:ind w:right="5" w:hanging="222"/>
        <w:jc w:val="both"/>
      </w:pPr>
      <w:r>
        <w:rPr>
          <w:b/>
          <w:bCs/>
          <w:color w:val="002060"/>
          <w:sz w:val="20"/>
          <w:szCs w:val="20"/>
        </w:rPr>
        <w:t xml:space="preserve">Altres normes generals </w:t>
      </w:r>
    </w:p>
    <w:p w:rsidR="00725A38" w:rsidRDefault="00725A38">
      <w:pPr>
        <w:spacing w:after="0" w:line="240" w:lineRule="auto"/>
        <w:jc w:val="both"/>
        <w:rPr>
          <w:color w:val="000000"/>
          <w:sz w:val="20"/>
          <w:szCs w:val="20"/>
        </w:rPr>
      </w:pPr>
    </w:p>
    <w:p w:rsidR="00725A38" w:rsidRDefault="002354D5">
      <w:pPr>
        <w:numPr>
          <w:ilvl w:val="0"/>
          <w:numId w:val="7"/>
        </w:numPr>
        <w:pBdr>
          <w:top w:val="nil"/>
          <w:left w:val="nil"/>
          <w:bottom w:val="nil"/>
          <w:right w:val="nil"/>
          <w:between w:val="nil"/>
        </w:pBdr>
        <w:spacing w:after="0" w:line="240" w:lineRule="auto"/>
        <w:ind w:left="567" w:hanging="207"/>
        <w:jc w:val="both"/>
        <w:rPr>
          <w:color w:val="000000"/>
          <w:sz w:val="20"/>
          <w:szCs w:val="20"/>
        </w:rPr>
      </w:pPr>
      <w:r>
        <w:rPr>
          <w:color w:val="000000"/>
          <w:sz w:val="20"/>
          <w:szCs w:val="20"/>
        </w:rPr>
        <w:t>El treball ha de presentar-se  de forma digital via Moodle. Cada persona ho lliurarà a la seva casella de moodle</w:t>
      </w:r>
    </w:p>
    <w:p w:rsidR="00725A38" w:rsidRDefault="002354D5">
      <w:pPr>
        <w:numPr>
          <w:ilvl w:val="0"/>
          <w:numId w:val="7"/>
        </w:numPr>
        <w:pBdr>
          <w:top w:val="nil"/>
          <w:left w:val="nil"/>
          <w:bottom w:val="nil"/>
          <w:right w:val="nil"/>
          <w:between w:val="nil"/>
        </w:pBdr>
        <w:spacing w:after="0" w:line="240" w:lineRule="auto"/>
        <w:ind w:left="567" w:hanging="207"/>
        <w:jc w:val="both"/>
        <w:rPr>
          <w:color w:val="000000"/>
          <w:sz w:val="20"/>
          <w:szCs w:val="20"/>
        </w:rPr>
      </w:pPr>
      <w:r>
        <w:rPr>
          <w:color w:val="000000"/>
          <w:sz w:val="20"/>
          <w:szCs w:val="20"/>
        </w:rPr>
        <w:t xml:space="preserve">Els termes expressats en una llengua diferent a la del TFG s’han d’escriure amb lletra cursiva. </w:t>
      </w:r>
    </w:p>
    <w:p w:rsidR="00725A38" w:rsidRDefault="002354D5">
      <w:pPr>
        <w:numPr>
          <w:ilvl w:val="0"/>
          <w:numId w:val="7"/>
        </w:numPr>
        <w:pBdr>
          <w:top w:val="nil"/>
          <w:left w:val="nil"/>
          <w:bottom w:val="nil"/>
          <w:right w:val="nil"/>
          <w:between w:val="nil"/>
        </w:pBdr>
        <w:spacing w:after="0" w:line="240" w:lineRule="auto"/>
        <w:ind w:left="567" w:hanging="207"/>
        <w:jc w:val="both"/>
        <w:rPr>
          <w:color w:val="000000"/>
          <w:sz w:val="20"/>
          <w:szCs w:val="20"/>
        </w:rPr>
      </w:pPr>
      <w:r>
        <w:rPr>
          <w:color w:val="000000"/>
          <w:sz w:val="20"/>
          <w:szCs w:val="20"/>
        </w:rPr>
        <w:t>L’estudiant ha de tenir una cura especial amb les normes ortogràfiques i gramaticals de la llengua usada en el treball, així com amb les normes de puntuació.</w:t>
      </w:r>
    </w:p>
    <w:p w:rsidR="00725A38" w:rsidRDefault="002354D5">
      <w:pPr>
        <w:numPr>
          <w:ilvl w:val="0"/>
          <w:numId w:val="7"/>
        </w:numPr>
        <w:pBdr>
          <w:top w:val="nil"/>
          <w:left w:val="nil"/>
          <w:bottom w:val="nil"/>
          <w:right w:val="nil"/>
          <w:between w:val="nil"/>
        </w:pBdr>
        <w:spacing w:after="0" w:line="240" w:lineRule="auto"/>
        <w:ind w:left="567" w:hanging="207"/>
        <w:jc w:val="both"/>
        <w:rPr>
          <w:color w:val="000000"/>
          <w:sz w:val="20"/>
          <w:szCs w:val="20"/>
        </w:rPr>
      </w:pPr>
      <w:bookmarkStart w:id="7" w:name="_heading=h.cdu6spiu4k4m" w:colFirst="0" w:colLast="0"/>
      <w:bookmarkEnd w:id="7"/>
      <w:r>
        <w:rPr>
          <w:color w:val="000000"/>
          <w:sz w:val="20"/>
          <w:szCs w:val="20"/>
        </w:rPr>
        <w:t>Cada il·lustració, fotografia, taula, gràfic o mapa han d'anar numerats. En tot cas, cal indicar la font original.</w:t>
      </w:r>
    </w:p>
    <w:p w:rsidR="00725A38" w:rsidRDefault="002354D5">
      <w:pPr>
        <w:numPr>
          <w:ilvl w:val="0"/>
          <w:numId w:val="7"/>
        </w:numPr>
        <w:pBdr>
          <w:top w:val="nil"/>
          <w:left w:val="nil"/>
          <w:bottom w:val="nil"/>
          <w:right w:val="nil"/>
          <w:between w:val="nil"/>
        </w:pBdr>
        <w:spacing w:after="0" w:line="240" w:lineRule="auto"/>
        <w:ind w:left="567" w:hanging="207"/>
        <w:jc w:val="both"/>
        <w:rPr>
          <w:color w:val="000000"/>
          <w:sz w:val="20"/>
          <w:szCs w:val="20"/>
        </w:rPr>
      </w:pPr>
      <w:r>
        <w:rPr>
          <w:color w:val="000000"/>
          <w:sz w:val="20"/>
          <w:szCs w:val="20"/>
        </w:rPr>
        <w:t xml:space="preserve">Ha de paginar-se tot el treball, excepte la portada. Els números de pàgina s’han de posar centrats a la part inferior del full. </w:t>
      </w:r>
    </w:p>
    <w:p w:rsidR="00725A38" w:rsidRDefault="002354D5">
      <w:pPr>
        <w:numPr>
          <w:ilvl w:val="0"/>
          <w:numId w:val="7"/>
        </w:numPr>
        <w:pBdr>
          <w:top w:val="nil"/>
          <w:left w:val="nil"/>
          <w:bottom w:val="nil"/>
          <w:right w:val="nil"/>
          <w:between w:val="nil"/>
        </w:pBdr>
        <w:spacing w:after="0" w:line="240" w:lineRule="auto"/>
        <w:ind w:left="567" w:hanging="207"/>
        <w:jc w:val="both"/>
        <w:rPr>
          <w:color w:val="000000"/>
          <w:sz w:val="20"/>
          <w:szCs w:val="20"/>
        </w:rPr>
      </w:pPr>
      <w:r>
        <w:rPr>
          <w:color w:val="000000"/>
          <w:sz w:val="20"/>
          <w:szCs w:val="20"/>
        </w:rPr>
        <w:t>Per l’ús de negreta, cursives,  versaletes, notes a peu de pàgina, acrònims veure el Llibre d’Estil d’EUM publicat al Moodle</w:t>
      </w:r>
    </w:p>
    <w:p w:rsidR="00725A38" w:rsidRDefault="002354D5">
      <w:pPr>
        <w:numPr>
          <w:ilvl w:val="0"/>
          <w:numId w:val="7"/>
        </w:numPr>
        <w:pBdr>
          <w:top w:val="nil"/>
          <w:left w:val="nil"/>
          <w:bottom w:val="nil"/>
          <w:right w:val="nil"/>
          <w:between w:val="nil"/>
        </w:pBdr>
        <w:spacing w:after="0" w:line="240" w:lineRule="auto"/>
        <w:ind w:left="567" w:hanging="207"/>
        <w:jc w:val="both"/>
        <w:rPr>
          <w:color w:val="000000"/>
          <w:sz w:val="20"/>
          <w:szCs w:val="20"/>
        </w:rPr>
      </w:pPr>
      <w:r>
        <w:rPr>
          <w:color w:val="000000"/>
          <w:sz w:val="20"/>
          <w:szCs w:val="20"/>
        </w:rPr>
        <w:t xml:space="preserve">Totes les taules i figures hauran d’estar titulades i numerades en la part superior i s’ha d’indicar la font a la part inferior. Veure el Llibre d’estil d’EUM publicat al Moodle </w:t>
      </w:r>
    </w:p>
    <w:p w:rsidR="00725A38" w:rsidRDefault="002354D5">
      <w:pPr>
        <w:numPr>
          <w:ilvl w:val="0"/>
          <w:numId w:val="7"/>
        </w:numPr>
        <w:pBdr>
          <w:top w:val="nil"/>
          <w:left w:val="nil"/>
          <w:bottom w:val="nil"/>
          <w:right w:val="nil"/>
          <w:between w:val="nil"/>
        </w:pBdr>
        <w:spacing w:after="0" w:line="240" w:lineRule="auto"/>
        <w:ind w:left="567" w:hanging="210"/>
        <w:jc w:val="both"/>
        <w:rPr>
          <w:color w:val="000000"/>
          <w:sz w:val="20"/>
          <w:szCs w:val="20"/>
        </w:rPr>
      </w:pPr>
      <w:r>
        <w:rPr>
          <w:color w:val="000000"/>
          <w:sz w:val="20"/>
          <w:szCs w:val="20"/>
        </w:rPr>
        <w:t xml:space="preserve">El treball no té una extensió mínima o màxima definida pel que fa a nombre de pàgines. </w:t>
      </w:r>
    </w:p>
    <w:p w:rsidR="00725A38" w:rsidRDefault="00725A38">
      <w:pPr>
        <w:spacing w:after="0" w:line="240" w:lineRule="auto"/>
        <w:jc w:val="both"/>
        <w:rPr>
          <w:color w:val="000000"/>
          <w:sz w:val="20"/>
          <w:szCs w:val="20"/>
        </w:rPr>
      </w:pPr>
    </w:p>
    <w:p w:rsidR="00725A38" w:rsidRDefault="002354D5">
      <w:pPr>
        <w:numPr>
          <w:ilvl w:val="0"/>
          <w:numId w:val="5"/>
        </w:numPr>
        <w:spacing w:after="0" w:line="240" w:lineRule="auto"/>
        <w:ind w:right="5" w:hanging="222"/>
        <w:jc w:val="both"/>
      </w:pPr>
      <w:r>
        <w:rPr>
          <w:b/>
          <w:bCs/>
          <w:color w:val="002060"/>
          <w:sz w:val="20"/>
          <w:szCs w:val="20"/>
        </w:rPr>
        <w:t xml:space="preserve">Citacions i notes a peu de pàgina </w:t>
      </w:r>
    </w:p>
    <w:p w:rsidR="00725A38" w:rsidRDefault="00725A38">
      <w:pPr>
        <w:spacing w:after="0" w:line="240" w:lineRule="auto"/>
        <w:jc w:val="both"/>
        <w:rPr>
          <w:color w:val="000000"/>
          <w:sz w:val="20"/>
          <w:szCs w:val="20"/>
        </w:rPr>
      </w:pPr>
    </w:p>
    <w:p w:rsidR="00725A38" w:rsidRDefault="002354D5">
      <w:pPr>
        <w:spacing w:after="0" w:line="240" w:lineRule="auto"/>
        <w:ind w:left="-6" w:hanging="11"/>
        <w:jc w:val="both"/>
        <w:rPr>
          <w:color w:val="000000"/>
          <w:sz w:val="20"/>
          <w:szCs w:val="20"/>
        </w:rPr>
      </w:pPr>
      <w:r>
        <w:rPr>
          <w:color w:val="000000"/>
          <w:sz w:val="20"/>
          <w:szCs w:val="20"/>
        </w:rPr>
        <w:t>Totes les obres de les citacions s’han de fer constar en format APA 7 a la Bibliografia. Pel que fa a les notes al peu de pàgina també s’han de fer constar en format APA 7 assegurant-se que el tipus de lletra de la nota és el que correspon i amb una mida de 2 punts per sota de la mida triada per al TFG. S'aconsella vivament que les fonts consultades siguin rigoroses i actuals. L'ús de fonts genèriques i poc rigoroses (</w:t>
      </w:r>
      <w:r>
        <w:rPr>
          <w:i/>
          <w:iCs/>
          <w:color w:val="000000"/>
          <w:sz w:val="20"/>
          <w:szCs w:val="20"/>
        </w:rPr>
        <w:t>Wikipedia</w:t>
      </w:r>
      <w:r>
        <w:rPr>
          <w:color w:val="000000"/>
          <w:sz w:val="20"/>
          <w:szCs w:val="20"/>
        </w:rPr>
        <w:t>, fullets, manuals d'ús, premsa no especialitzada i no acadèmica) no serà acceptat de cap manera i suposarà la no acceptació del TFG.</w:t>
      </w:r>
    </w:p>
    <w:p w:rsidR="00725A38" w:rsidRDefault="00725A38">
      <w:pPr>
        <w:spacing w:after="0" w:line="240" w:lineRule="auto"/>
        <w:jc w:val="both"/>
        <w:rPr>
          <w:color w:val="002060"/>
          <w:sz w:val="20"/>
          <w:szCs w:val="20"/>
        </w:rPr>
      </w:pPr>
    </w:p>
    <w:p w:rsidR="00725A38" w:rsidRDefault="002354D5">
      <w:pPr>
        <w:pStyle w:val="Ttulo1"/>
        <w:spacing w:before="0" w:after="0" w:line="240" w:lineRule="auto"/>
        <w:jc w:val="both"/>
      </w:pPr>
      <w:bookmarkStart w:id="8" w:name="_heading=h.m7jbs3xmkgf0" w:colFirst="0" w:colLast="0"/>
      <w:bookmarkEnd w:id="8"/>
      <w:r>
        <w:rPr>
          <w:color w:val="002060"/>
          <w:sz w:val="20"/>
          <w:szCs w:val="20"/>
        </w:rPr>
        <w:t>ELECCIÓ/COMUNICACIÓ DE TEMA</w:t>
      </w:r>
    </w:p>
    <w:p w:rsidR="00725A38" w:rsidRDefault="002354D5">
      <w:pPr>
        <w:spacing w:after="0" w:line="240" w:lineRule="auto"/>
        <w:jc w:val="both"/>
        <w:rPr>
          <w:sz w:val="20"/>
          <w:szCs w:val="20"/>
        </w:rPr>
      </w:pPr>
      <w:r>
        <w:rPr>
          <w:sz w:val="20"/>
          <w:szCs w:val="20"/>
        </w:rPr>
        <w:t xml:space="preserve">Les estudiants  poden escollir el tema lliurament. Pot ser una idea pròpia o un tema proposat per ISTB o un tema o línia e recerca propi de cada professora..  Però  de complir els requisits  mínims i ha de ser validat per Coordinació. </w:t>
      </w:r>
    </w:p>
    <w:p w:rsidR="00725A38" w:rsidRDefault="002354D5">
      <w:pPr>
        <w:spacing w:after="0" w:line="240" w:lineRule="auto"/>
        <w:jc w:val="both"/>
        <w:rPr>
          <w:sz w:val="20"/>
          <w:szCs w:val="20"/>
        </w:rPr>
      </w:pPr>
      <w:r>
        <w:rPr>
          <w:sz w:val="20"/>
          <w:szCs w:val="20"/>
        </w:rPr>
        <w:t>Requisits mínims perquè un tema TFG sigui acceptat:</w:t>
      </w:r>
    </w:p>
    <w:p w:rsidR="00725A38" w:rsidRDefault="002354D5">
      <w:pPr>
        <w:numPr>
          <w:ilvl w:val="0"/>
          <w:numId w:val="12"/>
        </w:numPr>
        <w:pBdr>
          <w:top w:val="nil"/>
          <w:left w:val="nil"/>
          <w:bottom w:val="nil"/>
          <w:right w:val="nil"/>
          <w:between w:val="nil"/>
        </w:pBdr>
        <w:spacing w:after="0" w:line="240" w:lineRule="auto"/>
        <w:jc w:val="both"/>
        <w:rPr>
          <w:sz w:val="20"/>
          <w:szCs w:val="20"/>
        </w:rPr>
      </w:pPr>
      <w:r>
        <w:rPr>
          <w:color w:val="000000"/>
          <w:sz w:val="20"/>
          <w:szCs w:val="20"/>
        </w:rPr>
        <w:t xml:space="preserve">Que es pugui fer per dues persones en un curs escolar </w:t>
      </w:r>
      <w:r>
        <w:rPr>
          <w:sz w:val="20"/>
          <w:szCs w:val="20"/>
        </w:rPr>
        <w:t>(o per una en cas de TFG Industrial)</w:t>
      </w:r>
    </w:p>
    <w:p w:rsidR="00725A38" w:rsidRDefault="002354D5">
      <w:pPr>
        <w:numPr>
          <w:ilvl w:val="0"/>
          <w:numId w:val="12"/>
        </w:numPr>
        <w:pBdr>
          <w:top w:val="nil"/>
          <w:left w:val="nil"/>
          <w:bottom w:val="nil"/>
          <w:right w:val="nil"/>
          <w:between w:val="nil"/>
        </w:pBdr>
        <w:spacing w:after="0" w:line="240" w:lineRule="auto"/>
        <w:jc w:val="both"/>
        <w:rPr>
          <w:color w:val="000000"/>
          <w:sz w:val="20"/>
          <w:szCs w:val="20"/>
        </w:rPr>
      </w:pPr>
      <w:r>
        <w:rPr>
          <w:color w:val="000000"/>
          <w:sz w:val="20"/>
          <w:szCs w:val="20"/>
        </w:rPr>
        <w:t>Que hi hagi literatura acadèmica</w:t>
      </w:r>
    </w:p>
    <w:p w:rsidR="00725A38" w:rsidRDefault="002354D5">
      <w:pPr>
        <w:numPr>
          <w:ilvl w:val="0"/>
          <w:numId w:val="12"/>
        </w:numPr>
        <w:pBdr>
          <w:top w:val="nil"/>
          <w:left w:val="nil"/>
          <w:bottom w:val="nil"/>
          <w:right w:val="nil"/>
          <w:between w:val="nil"/>
        </w:pBdr>
        <w:spacing w:after="0" w:line="240" w:lineRule="auto"/>
        <w:jc w:val="both"/>
        <w:rPr>
          <w:sz w:val="20"/>
          <w:szCs w:val="20"/>
        </w:rPr>
      </w:pPr>
      <w:r>
        <w:rPr>
          <w:color w:val="000000"/>
          <w:sz w:val="20"/>
          <w:szCs w:val="20"/>
        </w:rPr>
        <w:t>Que es faci servir una eina de recerca adient i rigorosa (</w:t>
      </w:r>
      <w:r>
        <w:rPr>
          <w:sz w:val="20"/>
          <w:szCs w:val="20"/>
        </w:rPr>
        <w:t xml:space="preserve">o que sigui un estudi/millora viable en el cas de TFG Industrial) </w:t>
      </w:r>
    </w:p>
    <w:p w:rsidR="00725A38" w:rsidRDefault="002354D5">
      <w:pPr>
        <w:numPr>
          <w:ilvl w:val="0"/>
          <w:numId w:val="1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Obtenir el </w:t>
      </w:r>
      <w:r w:rsidR="003B6A96">
        <w:rPr>
          <w:color w:val="000000"/>
          <w:sz w:val="20"/>
          <w:szCs w:val="20"/>
        </w:rPr>
        <w:t>vistipl</w:t>
      </w:r>
      <w:r w:rsidR="003B6A96">
        <w:rPr>
          <w:sz w:val="20"/>
          <w:szCs w:val="20"/>
        </w:rPr>
        <w:t>au</w:t>
      </w:r>
      <w:r>
        <w:rPr>
          <w:color w:val="000000"/>
          <w:sz w:val="20"/>
          <w:szCs w:val="20"/>
        </w:rPr>
        <w:t xml:space="preserve"> de la Coordinadora de TFG.</w:t>
      </w:r>
    </w:p>
    <w:p w:rsidR="00725A38" w:rsidRDefault="00725A38">
      <w:pPr>
        <w:spacing w:after="0" w:line="240" w:lineRule="auto"/>
        <w:jc w:val="both"/>
        <w:rPr>
          <w:b/>
          <w:bCs/>
          <w:color w:val="002060"/>
          <w:sz w:val="20"/>
          <w:szCs w:val="20"/>
        </w:rPr>
      </w:pPr>
    </w:p>
    <w:p w:rsidR="00725A38" w:rsidRDefault="002354D5">
      <w:pPr>
        <w:spacing w:after="0" w:line="240" w:lineRule="auto"/>
        <w:jc w:val="both"/>
        <w:rPr>
          <w:b/>
          <w:bCs/>
          <w:color w:val="002060"/>
          <w:sz w:val="20"/>
          <w:szCs w:val="20"/>
        </w:rPr>
      </w:pPr>
      <w:r>
        <w:rPr>
          <w:b/>
          <w:bCs/>
          <w:color w:val="002060"/>
          <w:sz w:val="20"/>
          <w:szCs w:val="20"/>
        </w:rPr>
        <w:t>Procediment a seguir</w:t>
      </w:r>
    </w:p>
    <w:p w:rsidR="00725A38" w:rsidRDefault="002354D5">
      <w:pPr>
        <w:spacing w:after="0" w:line="240" w:lineRule="auto"/>
        <w:jc w:val="both"/>
        <w:rPr>
          <w:sz w:val="20"/>
          <w:szCs w:val="20"/>
        </w:rPr>
      </w:pPr>
      <w:r>
        <w:rPr>
          <w:sz w:val="20"/>
          <w:szCs w:val="20"/>
        </w:rPr>
        <w:t>Per l’acceptació del tema de TFG l’alumna es procedirà de la següent manera:</w:t>
      </w:r>
    </w:p>
    <w:p w:rsidR="00725A38" w:rsidRDefault="002354D5">
      <w:pPr>
        <w:numPr>
          <w:ilvl w:val="0"/>
          <w:numId w:val="10"/>
        </w:numPr>
        <w:pBdr>
          <w:top w:val="nil"/>
          <w:left w:val="nil"/>
          <w:bottom w:val="nil"/>
          <w:right w:val="nil"/>
          <w:between w:val="nil"/>
        </w:pBdr>
        <w:spacing w:after="0" w:line="240" w:lineRule="auto"/>
        <w:jc w:val="both"/>
        <w:rPr>
          <w:color w:val="000000"/>
          <w:sz w:val="20"/>
          <w:szCs w:val="20"/>
        </w:rPr>
      </w:pPr>
      <w:r>
        <w:rPr>
          <w:color w:val="000000"/>
          <w:sz w:val="20"/>
          <w:szCs w:val="20"/>
        </w:rPr>
        <w:t>Proposar el tema i metodologia a Coordinació de TFG</w:t>
      </w:r>
    </w:p>
    <w:p w:rsidR="00725A38" w:rsidRDefault="002354D5">
      <w:pPr>
        <w:numPr>
          <w:ilvl w:val="0"/>
          <w:numId w:val="10"/>
        </w:numPr>
        <w:pBdr>
          <w:top w:val="nil"/>
          <w:left w:val="nil"/>
          <w:bottom w:val="nil"/>
          <w:right w:val="nil"/>
          <w:between w:val="nil"/>
        </w:pBdr>
        <w:spacing w:after="0" w:line="240" w:lineRule="auto"/>
        <w:jc w:val="both"/>
        <w:rPr>
          <w:color w:val="000000"/>
          <w:sz w:val="20"/>
          <w:szCs w:val="20"/>
        </w:rPr>
      </w:pPr>
      <w:r>
        <w:rPr>
          <w:color w:val="000000"/>
          <w:sz w:val="20"/>
          <w:szCs w:val="20"/>
        </w:rPr>
        <w:t xml:space="preserve">Cercar la tutora més adient </w:t>
      </w:r>
      <w:r>
        <w:rPr>
          <w:sz w:val="20"/>
          <w:szCs w:val="20"/>
        </w:rPr>
        <w:t>Al Moodle es publica el llistat de PDI que poden tutoritzar un TFG</w:t>
      </w:r>
    </w:p>
    <w:p w:rsidR="00725A38" w:rsidRDefault="002354D5">
      <w:pPr>
        <w:numPr>
          <w:ilvl w:val="0"/>
          <w:numId w:val="10"/>
        </w:numPr>
        <w:pBdr>
          <w:top w:val="nil"/>
          <w:left w:val="nil"/>
          <w:bottom w:val="nil"/>
          <w:right w:val="nil"/>
          <w:between w:val="nil"/>
        </w:pBdr>
        <w:spacing w:after="0" w:line="240" w:lineRule="auto"/>
        <w:jc w:val="both"/>
        <w:rPr>
          <w:color w:val="000000"/>
          <w:sz w:val="20"/>
          <w:szCs w:val="20"/>
        </w:rPr>
      </w:pPr>
      <w:r>
        <w:rPr>
          <w:color w:val="000000"/>
          <w:sz w:val="20"/>
          <w:szCs w:val="20"/>
        </w:rPr>
        <w:t xml:space="preserve">s’haurà de signar i lliurar el  document </w:t>
      </w:r>
      <w:r>
        <w:rPr>
          <w:b/>
          <w:bCs/>
          <w:color w:val="000000"/>
          <w:sz w:val="20"/>
          <w:szCs w:val="20"/>
        </w:rPr>
        <w:t>COMPROMÍS DE RESPONSABILITAT I QUALITAT DEL TREBALL FINAL DE GRAU</w:t>
      </w:r>
      <w:r>
        <w:rPr>
          <w:color w:val="000000"/>
          <w:sz w:val="20"/>
          <w:szCs w:val="20"/>
        </w:rPr>
        <w:t xml:space="preserve">.  Aquest document està relacionat amb el document </w:t>
      </w:r>
      <w:r>
        <w:rPr>
          <w:sz w:val="20"/>
          <w:szCs w:val="20"/>
        </w:rPr>
        <w:t>EINES CORPUS PRÀCTIC</w:t>
      </w:r>
      <w:r>
        <w:rPr>
          <w:color w:val="000000"/>
          <w:sz w:val="20"/>
          <w:szCs w:val="20"/>
        </w:rPr>
        <w:t xml:space="preserve"> on s’estableixen els mínims obligatoris del corpus pràctic. En dit document es presenten en </w:t>
      </w:r>
      <w:r>
        <w:rPr>
          <w:color w:val="000000"/>
          <w:sz w:val="20"/>
          <w:szCs w:val="20"/>
          <w:u w:val="single"/>
        </w:rPr>
        <w:t>format de rúbrica</w:t>
      </w:r>
      <w:r>
        <w:rPr>
          <w:color w:val="000000"/>
          <w:sz w:val="20"/>
          <w:szCs w:val="20"/>
        </w:rPr>
        <w:t xml:space="preserve"> algunes de les eines metodològiques més emprades en estudis de Turisme. Si s’escau, de forma consensuada amb la  tutora,  es podrà modificar i/o crear-ne una de nova amb el vistiplau de Coordinació de TFG.</w:t>
      </w:r>
      <w:r>
        <w:rPr>
          <w:color w:val="FF0000"/>
          <w:sz w:val="20"/>
          <w:szCs w:val="20"/>
        </w:rPr>
        <w:t xml:space="preserve"> </w:t>
      </w:r>
      <w:r>
        <w:rPr>
          <w:sz w:val="20"/>
          <w:szCs w:val="20"/>
        </w:rPr>
        <w:t xml:space="preserve">Si es tracta de un TFG Industrial la validació de l’acció (millora/canvi/informatització/el que sigui escaient) vindrà donat per la tutora i havent-ho comentat amb Coordinació de TFG GT  Aquest document es lliura (signat) via moodle  </w:t>
      </w:r>
      <w:r>
        <w:rPr>
          <w:b/>
          <w:bCs/>
          <w:sz w:val="20"/>
          <w:szCs w:val="20"/>
        </w:rPr>
        <w:t>abans del 27 de novembre</w:t>
      </w:r>
      <w:r>
        <w:rPr>
          <w:sz w:val="20"/>
          <w:szCs w:val="20"/>
        </w:rPr>
        <w:t xml:space="preserve">. És imprescindible </w:t>
      </w:r>
      <w:r>
        <w:rPr>
          <w:color w:val="000000"/>
          <w:sz w:val="20"/>
          <w:szCs w:val="20"/>
        </w:rPr>
        <w:t>el seu lliurament per poder realitzar el TFG.</w:t>
      </w: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725A38">
      <w:pPr>
        <w:pBdr>
          <w:top w:val="nil"/>
          <w:left w:val="nil"/>
          <w:bottom w:val="nil"/>
          <w:right w:val="nil"/>
          <w:between w:val="nil"/>
        </w:pBdr>
        <w:spacing w:after="0" w:line="240" w:lineRule="auto"/>
        <w:ind w:left="720"/>
        <w:jc w:val="both"/>
        <w:rPr>
          <w:color w:val="000000"/>
          <w:sz w:val="20"/>
          <w:szCs w:val="20"/>
        </w:rPr>
      </w:pPr>
    </w:p>
    <w:p w:rsidR="00725A38" w:rsidRDefault="002354D5">
      <w:pPr>
        <w:pStyle w:val="Ttulo1"/>
        <w:spacing w:before="0" w:after="0" w:line="240" w:lineRule="auto"/>
        <w:jc w:val="both"/>
        <w:rPr>
          <w:color w:val="002060"/>
          <w:sz w:val="20"/>
          <w:szCs w:val="20"/>
        </w:rPr>
      </w:pPr>
      <w:bookmarkStart w:id="9" w:name="_heading=h.cnjj1ys3vi5e" w:colFirst="0" w:colLast="0"/>
      <w:bookmarkEnd w:id="9"/>
      <w:r>
        <w:rPr>
          <w:color w:val="002060"/>
          <w:sz w:val="20"/>
          <w:szCs w:val="20"/>
        </w:rPr>
        <w:t>SESSIONS DE TFG</w:t>
      </w:r>
    </w:p>
    <w:p w:rsidR="00725A38" w:rsidRDefault="00725A38">
      <w:pPr>
        <w:spacing w:after="0" w:line="240" w:lineRule="auto"/>
      </w:pPr>
    </w:p>
    <w:p w:rsidR="00725A38" w:rsidRDefault="002354D5">
      <w:pPr>
        <w:spacing w:after="0" w:line="240" w:lineRule="auto"/>
        <w:jc w:val="both"/>
        <w:rPr>
          <w:sz w:val="20"/>
          <w:szCs w:val="20"/>
        </w:rPr>
      </w:pPr>
      <w:r>
        <w:rPr>
          <w:sz w:val="20"/>
          <w:szCs w:val="20"/>
        </w:rPr>
        <w:t xml:space="preserve">Les sessions de TFG es faran en diferents moments del curs dins dels dies i espais programats. Aq4esuta informació hi serà al Moodle. Excepte a la primera sessió a les altres caldrà haver fet una activitat prèvia. Què, com i quant es detallarà al Moodle. </w:t>
      </w:r>
    </w:p>
    <w:p w:rsidR="00725A38" w:rsidRDefault="002354D5">
      <w:pPr>
        <w:spacing w:after="0" w:line="240" w:lineRule="auto"/>
        <w:jc w:val="both"/>
        <w:rPr>
          <w:sz w:val="20"/>
          <w:szCs w:val="20"/>
        </w:rPr>
      </w:pPr>
      <w:r>
        <w:rPr>
          <w:sz w:val="20"/>
          <w:szCs w:val="20"/>
        </w:rPr>
        <w:t xml:space="preserve">A més de les sessions hi ha píndoles comunicatives al Moodle: vídeos curs i concrets  per cada tema. Com fer una bibliografia correcte; com comentar gràfics, com validar un qüestionari... </w:t>
      </w:r>
    </w:p>
    <w:p w:rsidR="00725A38" w:rsidRDefault="002354D5">
      <w:pPr>
        <w:spacing w:after="0" w:line="240" w:lineRule="auto"/>
        <w:jc w:val="both"/>
        <w:rPr>
          <w:sz w:val="20"/>
          <w:szCs w:val="20"/>
        </w:rPr>
      </w:pPr>
      <w:r>
        <w:rPr>
          <w:sz w:val="20"/>
          <w:szCs w:val="20"/>
        </w:rPr>
        <w:t xml:space="preserve">De les sessions i/o dels tintorials es faran activitats orientades a cada TFG. Es podran fer de forma presencial o no presencial.  </w:t>
      </w:r>
    </w:p>
    <w:p w:rsidR="00725A38" w:rsidRDefault="00725A38">
      <w:pPr>
        <w:spacing w:after="0" w:line="240" w:lineRule="auto"/>
        <w:jc w:val="both"/>
        <w:rPr>
          <w:sz w:val="20"/>
          <w:szCs w:val="20"/>
        </w:rPr>
      </w:pPr>
    </w:p>
    <w:p w:rsidR="00725A38" w:rsidRDefault="00725A38">
      <w:pPr>
        <w:spacing w:after="0" w:line="240" w:lineRule="auto"/>
        <w:jc w:val="both"/>
        <w:rPr>
          <w:sz w:val="20"/>
          <w:szCs w:val="20"/>
        </w:rPr>
      </w:pPr>
    </w:p>
    <w:p w:rsidR="00725A38" w:rsidRDefault="002354D5">
      <w:pPr>
        <w:pStyle w:val="Ttulo1"/>
        <w:spacing w:before="0" w:after="0" w:line="240" w:lineRule="auto"/>
        <w:jc w:val="both"/>
        <w:rPr>
          <w:color w:val="002060"/>
          <w:sz w:val="20"/>
          <w:szCs w:val="20"/>
        </w:rPr>
      </w:pPr>
      <w:bookmarkStart w:id="10" w:name="_heading=h.z79gnj7m2srh" w:colFirst="0" w:colLast="0"/>
      <w:bookmarkEnd w:id="10"/>
      <w:r>
        <w:rPr>
          <w:color w:val="002060"/>
          <w:sz w:val="20"/>
          <w:szCs w:val="20"/>
        </w:rPr>
        <w:t>TUTORIES DE TFG</w:t>
      </w:r>
    </w:p>
    <w:p w:rsidR="00725A38" w:rsidRDefault="00725A38">
      <w:pPr>
        <w:spacing w:after="0" w:line="240" w:lineRule="auto"/>
        <w:jc w:val="both"/>
        <w:rPr>
          <w:sz w:val="20"/>
          <w:szCs w:val="20"/>
        </w:rPr>
      </w:pPr>
    </w:p>
    <w:p w:rsidR="00725A38" w:rsidRDefault="002354D5">
      <w:pPr>
        <w:spacing w:after="0" w:line="240" w:lineRule="auto"/>
        <w:jc w:val="both"/>
        <w:rPr>
          <w:sz w:val="20"/>
          <w:szCs w:val="20"/>
        </w:rPr>
      </w:pPr>
      <w:r>
        <w:rPr>
          <w:sz w:val="20"/>
          <w:szCs w:val="20"/>
        </w:rPr>
        <w:t xml:space="preserve">Les tutories del TFG seran realitzades per cada tutora  en l’horari establert i comunicats via Moodle o via correu electrònic  o amb el sistema que consideri oportú. </w:t>
      </w:r>
    </w:p>
    <w:p w:rsidR="00725A38" w:rsidRDefault="002354D5">
      <w:pPr>
        <w:spacing w:after="0" w:line="240" w:lineRule="auto"/>
        <w:jc w:val="both"/>
        <w:rPr>
          <w:sz w:val="20"/>
          <w:szCs w:val="20"/>
        </w:rPr>
      </w:pPr>
      <w:r>
        <w:rPr>
          <w:sz w:val="20"/>
          <w:szCs w:val="20"/>
        </w:rPr>
        <w:t xml:space="preserve">S’han de fer un mínim de 5 tutories amb lliurament de material significatiu, si no la tutora NO podrà fer informe favorable. </w:t>
      </w:r>
    </w:p>
    <w:p w:rsidR="00725A38" w:rsidRDefault="00725A38">
      <w:pPr>
        <w:spacing w:after="0" w:line="240" w:lineRule="auto"/>
        <w:jc w:val="both"/>
        <w:rPr>
          <w:sz w:val="20"/>
          <w:szCs w:val="20"/>
        </w:rPr>
      </w:pPr>
    </w:p>
    <w:p w:rsidR="00725A38" w:rsidRDefault="002354D5">
      <w:pPr>
        <w:pStyle w:val="Ttulo1"/>
        <w:spacing w:before="0" w:after="0" w:line="240" w:lineRule="auto"/>
        <w:jc w:val="both"/>
        <w:rPr>
          <w:color w:val="002060"/>
          <w:sz w:val="20"/>
          <w:szCs w:val="20"/>
        </w:rPr>
      </w:pPr>
      <w:bookmarkStart w:id="11" w:name="_heading=h.ej5pyvg82cr8" w:colFirst="0" w:colLast="0"/>
      <w:bookmarkEnd w:id="11"/>
      <w:r>
        <w:rPr>
          <w:color w:val="002060"/>
          <w:sz w:val="20"/>
          <w:szCs w:val="20"/>
        </w:rPr>
        <w:t xml:space="preserve">LLIURAMENT DEL TFG </w:t>
      </w:r>
    </w:p>
    <w:p w:rsidR="00725A38" w:rsidRDefault="00725A38">
      <w:pPr>
        <w:spacing w:after="0" w:line="240" w:lineRule="auto"/>
      </w:pPr>
    </w:p>
    <w:p w:rsidR="00725A38" w:rsidRDefault="002354D5">
      <w:pPr>
        <w:spacing w:after="0" w:line="240" w:lineRule="auto"/>
        <w:jc w:val="both"/>
        <w:rPr>
          <w:color w:val="000000"/>
          <w:sz w:val="20"/>
          <w:szCs w:val="20"/>
        </w:rPr>
      </w:pPr>
      <w:r>
        <w:rPr>
          <w:color w:val="000000"/>
          <w:sz w:val="20"/>
          <w:szCs w:val="20"/>
        </w:rPr>
        <w:t>El format del TFG està fixat i s’ha elaborat una plantilla que s’ha de seguir escrupolosament. Aquesta plantilla es publica al Moodle i ha estat consensuada pel Consell de TFG. A més s’haurà seguit curosament l’aplicació del Llibre d’Estil d’EUM. També s’ha d’afegir l’informe de la tutora, sinó no s’acceptarà per la seva defensa.</w:t>
      </w:r>
    </w:p>
    <w:p w:rsidR="00725A38" w:rsidRDefault="002354D5">
      <w:pPr>
        <w:spacing w:after="0" w:line="240" w:lineRule="auto"/>
        <w:jc w:val="both"/>
        <w:rPr>
          <w:color w:val="000000"/>
          <w:sz w:val="20"/>
          <w:szCs w:val="20"/>
        </w:rPr>
      </w:pPr>
      <w:r>
        <w:rPr>
          <w:color w:val="000000"/>
          <w:sz w:val="20"/>
          <w:szCs w:val="20"/>
        </w:rPr>
        <w:t>El lliurament del TFG es realitzarà via Moodle. Dins el termini i en la forma escaient. Cada  persona  farà lliurament a la seva casella de Moodle. Les dates són publicades en aquest document i al Moodle s’indicarà com ha de ser el nom del document a lliurar. Es lliurarà el document del text del TFG  en pdf  i si s’escau annexos en full de càlcul o un doc amb enllaços per entrevistes.</w:t>
      </w:r>
    </w:p>
    <w:p w:rsidR="00725A38" w:rsidRDefault="00725A38">
      <w:pPr>
        <w:spacing w:after="0" w:line="240" w:lineRule="auto"/>
        <w:jc w:val="both"/>
        <w:rPr>
          <w:color w:val="000000"/>
          <w:sz w:val="20"/>
          <w:szCs w:val="20"/>
        </w:rPr>
      </w:pPr>
    </w:p>
    <w:p w:rsidR="00725A38" w:rsidRDefault="00725A38">
      <w:pPr>
        <w:spacing w:after="0" w:line="240" w:lineRule="auto"/>
        <w:jc w:val="both"/>
        <w:rPr>
          <w:color w:val="000000"/>
          <w:sz w:val="20"/>
          <w:szCs w:val="20"/>
        </w:rPr>
      </w:pPr>
    </w:p>
    <w:p w:rsidR="00725A38" w:rsidRDefault="002354D5">
      <w:pPr>
        <w:pStyle w:val="Ttulo1"/>
        <w:spacing w:before="0" w:after="0" w:line="240" w:lineRule="auto"/>
        <w:jc w:val="both"/>
        <w:rPr>
          <w:color w:val="002060"/>
          <w:sz w:val="20"/>
          <w:szCs w:val="20"/>
        </w:rPr>
      </w:pPr>
      <w:bookmarkStart w:id="12" w:name="_heading=h.6ac4h6iy3u4b" w:colFirst="0" w:colLast="0"/>
      <w:bookmarkEnd w:id="12"/>
      <w:r>
        <w:rPr>
          <w:color w:val="002060"/>
          <w:sz w:val="20"/>
          <w:szCs w:val="20"/>
        </w:rPr>
        <w:t>DATES FONAMENTALS TFG</w:t>
      </w:r>
    </w:p>
    <w:p w:rsidR="00725A38" w:rsidRDefault="00725A38"/>
    <w:tbl>
      <w:tblPr>
        <w:tblStyle w:val="a1"/>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tblGrid>
      <w:tr w:rsidR="00725A38">
        <w:trPr>
          <w:trHeight w:val="1134"/>
        </w:trPr>
        <w:tc>
          <w:tcPr>
            <w:tcW w:w="8504" w:type="dxa"/>
            <w:tcBorders>
              <w:top w:val="nil"/>
              <w:left w:val="nil"/>
              <w:bottom w:val="nil"/>
              <w:right w:val="nil"/>
            </w:tcBorders>
            <w:shd w:val="clear" w:color="auto" w:fill="002060"/>
            <w:vAlign w:val="center"/>
          </w:tcPr>
          <w:p w:rsidR="00725A38" w:rsidRDefault="002354D5">
            <w:pPr>
              <w:jc w:val="center"/>
              <w:rPr>
                <w:b/>
                <w:bCs/>
                <w:color w:val="FFFFFF"/>
                <w:sz w:val="20"/>
                <w:szCs w:val="20"/>
              </w:rPr>
            </w:pPr>
            <w:r>
              <w:rPr>
                <w:b/>
                <w:bCs/>
                <w:color w:val="FFFFFF"/>
                <w:sz w:val="20"/>
                <w:szCs w:val="20"/>
              </w:rPr>
              <w:t xml:space="preserve">CRONOGRAMA TREBALL FINAL DE GRAU  GT 2025-2026 </w:t>
            </w:r>
          </w:p>
        </w:tc>
      </w:tr>
      <w:tr w:rsidR="00725A38">
        <w:tc>
          <w:tcPr>
            <w:tcW w:w="8504" w:type="dxa"/>
            <w:tcBorders>
              <w:top w:val="nil"/>
              <w:left w:val="nil"/>
              <w:bottom w:val="nil"/>
              <w:right w:val="nil"/>
            </w:tcBorders>
            <w:shd w:val="clear" w:color="auto" w:fill="auto"/>
          </w:tcPr>
          <w:p w:rsidR="00725A38" w:rsidRDefault="00725A38">
            <w:pPr>
              <w:jc w:val="both"/>
              <w:rPr>
                <w:b/>
                <w:bCs/>
                <w:color w:val="FFFFFF"/>
                <w:sz w:val="20"/>
                <w:szCs w:val="20"/>
              </w:rPr>
            </w:pPr>
          </w:p>
        </w:tc>
      </w:tr>
      <w:tr w:rsidR="00725A38">
        <w:trPr>
          <w:trHeight w:val="595"/>
        </w:trPr>
        <w:tc>
          <w:tcPr>
            <w:tcW w:w="8504" w:type="dxa"/>
            <w:tcBorders>
              <w:top w:val="nil"/>
              <w:left w:val="nil"/>
              <w:bottom w:val="nil"/>
              <w:right w:val="nil"/>
            </w:tcBorders>
            <w:shd w:val="clear" w:color="auto" w:fill="8EAADB"/>
            <w:vAlign w:val="center"/>
          </w:tcPr>
          <w:p w:rsidR="00725A38" w:rsidRDefault="002354D5">
            <w:pPr>
              <w:jc w:val="both"/>
              <w:rPr>
                <w:b/>
                <w:bCs/>
                <w:color w:val="002060"/>
                <w:sz w:val="20"/>
                <w:szCs w:val="20"/>
              </w:rPr>
            </w:pPr>
            <w:r>
              <w:rPr>
                <w:b/>
                <w:bCs/>
                <w:color w:val="002060"/>
                <w:sz w:val="20"/>
                <w:szCs w:val="20"/>
              </w:rPr>
              <w:t>Convocatòria extraordinària de febrer (només per repetidors de TFG)</w:t>
            </w:r>
          </w:p>
        </w:tc>
      </w:tr>
      <w:tr w:rsidR="00725A38">
        <w:trPr>
          <w:trHeight w:val="1984"/>
        </w:trPr>
        <w:tc>
          <w:tcPr>
            <w:tcW w:w="8504" w:type="dxa"/>
            <w:tcBorders>
              <w:top w:val="nil"/>
              <w:left w:val="nil"/>
              <w:bottom w:val="nil"/>
              <w:right w:val="nil"/>
            </w:tcBorders>
            <w:shd w:val="clear" w:color="auto" w:fill="D9E2F3"/>
            <w:vAlign w:val="center"/>
          </w:tcPr>
          <w:p w:rsidR="00725A38" w:rsidRDefault="002354D5">
            <w:pPr>
              <w:numPr>
                <w:ilvl w:val="0"/>
                <w:numId w:val="3"/>
              </w:numPr>
              <w:pBdr>
                <w:top w:val="nil"/>
                <w:left w:val="nil"/>
                <w:bottom w:val="nil"/>
                <w:right w:val="nil"/>
                <w:between w:val="nil"/>
              </w:pBdr>
              <w:ind w:left="607" w:hanging="284"/>
              <w:jc w:val="both"/>
              <w:rPr>
                <w:color w:val="000000"/>
                <w:sz w:val="20"/>
                <w:szCs w:val="20"/>
              </w:rPr>
            </w:pPr>
            <w:r>
              <w:rPr>
                <w:b/>
                <w:bCs/>
                <w:color w:val="002060"/>
                <w:sz w:val="20"/>
                <w:szCs w:val="20"/>
              </w:rPr>
              <w:t>Lliura</w:t>
            </w:r>
            <w:r>
              <w:rPr>
                <w:color w:val="002060"/>
                <w:sz w:val="20"/>
                <w:szCs w:val="20"/>
              </w:rPr>
              <w:t>ment del TFG:</w:t>
            </w:r>
            <w:r>
              <w:rPr>
                <w:color w:val="000000"/>
                <w:sz w:val="20"/>
                <w:szCs w:val="20"/>
              </w:rPr>
              <w:t xml:space="preserve"> 18/12/2026</w:t>
            </w:r>
          </w:p>
          <w:p w:rsidR="00725A38" w:rsidRDefault="002354D5">
            <w:pPr>
              <w:numPr>
                <w:ilvl w:val="0"/>
                <w:numId w:val="3"/>
              </w:numPr>
              <w:pBdr>
                <w:top w:val="nil"/>
                <w:left w:val="nil"/>
                <w:bottom w:val="nil"/>
                <w:right w:val="nil"/>
                <w:between w:val="nil"/>
              </w:pBdr>
              <w:ind w:left="604" w:hanging="283"/>
              <w:jc w:val="both"/>
              <w:rPr>
                <w:color w:val="000000"/>
                <w:sz w:val="20"/>
                <w:szCs w:val="20"/>
              </w:rPr>
            </w:pPr>
            <w:r>
              <w:rPr>
                <w:color w:val="002060"/>
                <w:sz w:val="20"/>
                <w:szCs w:val="20"/>
              </w:rPr>
              <w:t xml:space="preserve">Consell de TFG: </w:t>
            </w:r>
            <w:r>
              <w:rPr>
                <w:sz w:val="20"/>
                <w:szCs w:val="20"/>
              </w:rPr>
              <w:t xml:space="preserve">11/01/2027 </w:t>
            </w:r>
          </w:p>
          <w:p w:rsidR="00725A38" w:rsidRDefault="002354D5">
            <w:pPr>
              <w:numPr>
                <w:ilvl w:val="0"/>
                <w:numId w:val="3"/>
              </w:numPr>
              <w:pBdr>
                <w:top w:val="nil"/>
                <w:left w:val="nil"/>
                <w:bottom w:val="nil"/>
                <w:right w:val="nil"/>
                <w:between w:val="nil"/>
              </w:pBdr>
              <w:ind w:left="604" w:hanging="283"/>
              <w:jc w:val="both"/>
              <w:rPr>
                <w:color w:val="000000"/>
                <w:sz w:val="20"/>
                <w:szCs w:val="20"/>
              </w:rPr>
            </w:pPr>
            <w:r>
              <w:rPr>
                <w:color w:val="002060"/>
                <w:sz w:val="20"/>
                <w:szCs w:val="20"/>
              </w:rPr>
              <w:t xml:space="preserve">Canvi de convocatòria: </w:t>
            </w:r>
            <w:r>
              <w:rPr>
                <w:color w:val="000000"/>
                <w:sz w:val="20"/>
                <w:szCs w:val="20"/>
              </w:rPr>
              <w:t xml:space="preserve">15/01/2027 (a juny o a setembre) </w:t>
            </w:r>
          </w:p>
          <w:p w:rsidR="00725A38" w:rsidRDefault="002354D5">
            <w:pPr>
              <w:numPr>
                <w:ilvl w:val="0"/>
                <w:numId w:val="3"/>
              </w:numPr>
              <w:pBdr>
                <w:top w:val="nil"/>
                <w:left w:val="nil"/>
                <w:bottom w:val="nil"/>
                <w:right w:val="nil"/>
                <w:between w:val="nil"/>
              </w:pBdr>
              <w:ind w:left="607" w:hanging="284"/>
              <w:jc w:val="both"/>
              <w:rPr>
                <w:color w:val="000000"/>
                <w:sz w:val="20"/>
                <w:szCs w:val="20"/>
              </w:rPr>
            </w:pPr>
            <w:r>
              <w:rPr>
                <w:color w:val="002060"/>
                <w:sz w:val="20"/>
                <w:szCs w:val="20"/>
              </w:rPr>
              <w:t>Defenses:</w:t>
            </w:r>
            <w:r>
              <w:rPr>
                <w:color w:val="000000"/>
                <w:sz w:val="20"/>
                <w:szCs w:val="20"/>
              </w:rPr>
              <w:t xml:space="preserve"> 18/01/2027 a 29/01/2027 (en horari de matí i tarda)</w:t>
            </w:r>
          </w:p>
        </w:tc>
      </w:tr>
      <w:tr w:rsidR="00725A38">
        <w:trPr>
          <w:trHeight w:val="1284"/>
        </w:trPr>
        <w:tc>
          <w:tcPr>
            <w:tcW w:w="8504" w:type="dxa"/>
            <w:tcBorders>
              <w:top w:val="nil"/>
              <w:left w:val="nil"/>
              <w:bottom w:val="nil"/>
              <w:right w:val="nil"/>
            </w:tcBorders>
            <w:vAlign w:val="center"/>
          </w:tcPr>
          <w:p w:rsidR="00725A38" w:rsidRDefault="00725A38">
            <w:pPr>
              <w:jc w:val="both"/>
              <w:rPr>
                <w:b/>
                <w:bCs/>
                <w:color w:val="002060"/>
                <w:sz w:val="20"/>
                <w:szCs w:val="20"/>
              </w:rPr>
            </w:pPr>
          </w:p>
        </w:tc>
      </w:tr>
    </w:tbl>
    <w:p w:rsidR="00725A38" w:rsidRDefault="00725A38">
      <w:pPr>
        <w:spacing w:after="0" w:line="240" w:lineRule="auto"/>
        <w:jc w:val="both"/>
        <w:rPr>
          <w:b/>
          <w:bCs/>
          <w:color w:val="002060"/>
          <w:sz w:val="20"/>
          <w:szCs w:val="20"/>
        </w:rPr>
      </w:pPr>
    </w:p>
    <w:tbl>
      <w:tblPr>
        <w:tblStyle w:val="a2"/>
        <w:tblW w:w="8503"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725A38">
        <w:trPr>
          <w:trHeight w:val="675"/>
        </w:trPr>
        <w:tc>
          <w:tcPr>
            <w:tcW w:w="8503" w:type="dxa"/>
            <w:tcBorders>
              <w:top w:val="nil"/>
              <w:left w:val="nil"/>
              <w:bottom w:val="nil"/>
              <w:right w:val="nil"/>
            </w:tcBorders>
            <w:shd w:val="clear" w:color="auto" w:fill="8EAADB"/>
            <w:tcMar>
              <w:top w:w="0" w:type="dxa"/>
              <w:left w:w="100" w:type="dxa"/>
              <w:bottom w:w="0" w:type="dxa"/>
              <w:right w:w="100" w:type="dxa"/>
            </w:tcMar>
          </w:tcPr>
          <w:p w:rsidR="00725A38" w:rsidRDefault="002354D5">
            <w:pPr>
              <w:spacing w:after="0" w:line="240" w:lineRule="auto"/>
              <w:jc w:val="both"/>
              <w:rPr>
                <w:b/>
                <w:bCs/>
                <w:color w:val="002060"/>
                <w:sz w:val="20"/>
                <w:szCs w:val="20"/>
              </w:rPr>
            </w:pPr>
            <w:r>
              <w:rPr>
                <w:b/>
                <w:bCs/>
                <w:color w:val="002060"/>
                <w:sz w:val="20"/>
                <w:szCs w:val="20"/>
              </w:rPr>
              <w:t>Convocatòria de juny</w:t>
            </w:r>
          </w:p>
        </w:tc>
      </w:tr>
      <w:tr w:rsidR="00725A38">
        <w:trPr>
          <w:trHeight w:val="1980"/>
        </w:trPr>
        <w:tc>
          <w:tcPr>
            <w:tcW w:w="8503" w:type="dxa"/>
            <w:tcBorders>
              <w:top w:val="nil"/>
              <w:left w:val="nil"/>
              <w:bottom w:val="nil"/>
              <w:right w:val="nil"/>
            </w:tcBorders>
            <w:shd w:val="clear" w:color="auto" w:fill="D9E2F3"/>
            <w:tcMar>
              <w:top w:w="0" w:type="dxa"/>
              <w:left w:w="100" w:type="dxa"/>
              <w:bottom w:w="0" w:type="dxa"/>
              <w:right w:w="100" w:type="dxa"/>
            </w:tcMar>
          </w:tcPr>
          <w:p w:rsidR="00725A38" w:rsidRDefault="002354D5">
            <w:pPr>
              <w:spacing w:after="0" w:line="240" w:lineRule="auto"/>
              <w:ind w:left="880" w:hanging="280"/>
              <w:jc w:val="both"/>
              <w:rPr>
                <w:sz w:val="20"/>
                <w:szCs w:val="20"/>
              </w:rPr>
            </w:pPr>
            <w:r>
              <w:rPr>
                <w:b/>
                <w:bCs/>
                <w:color w:val="002060"/>
                <w:sz w:val="20"/>
                <w:szCs w:val="20"/>
              </w:rPr>
              <w:t xml:space="preserve">·   </w:t>
            </w:r>
            <w:r>
              <w:rPr>
                <w:b/>
                <w:bCs/>
                <w:color w:val="002060"/>
                <w:sz w:val="20"/>
                <w:szCs w:val="20"/>
              </w:rPr>
              <w:tab/>
              <w:t xml:space="preserve">Lliurament del TFG complet: </w:t>
            </w:r>
            <w:r>
              <w:rPr>
                <w:sz w:val="20"/>
                <w:szCs w:val="20"/>
              </w:rPr>
              <w:t>07/05/2027</w:t>
            </w:r>
          </w:p>
          <w:p w:rsidR="00725A38" w:rsidRDefault="002354D5">
            <w:pPr>
              <w:spacing w:after="0" w:line="240" w:lineRule="auto"/>
              <w:ind w:left="880" w:hanging="280"/>
              <w:jc w:val="both"/>
              <w:rPr>
                <w:sz w:val="20"/>
                <w:szCs w:val="20"/>
              </w:rPr>
            </w:pPr>
            <w:r>
              <w:rPr>
                <w:b/>
                <w:bCs/>
                <w:color w:val="002060"/>
                <w:sz w:val="20"/>
                <w:szCs w:val="20"/>
              </w:rPr>
              <w:t xml:space="preserve">·   </w:t>
            </w:r>
            <w:r>
              <w:rPr>
                <w:b/>
                <w:bCs/>
                <w:color w:val="002060"/>
                <w:sz w:val="20"/>
                <w:szCs w:val="20"/>
              </w:rPr>
              <w:tab/>
              <w:t xml:space="preserve">Consell de TFG: </w:t>
            </w:r>
            <w:r>
              <w:rPr>
                <w:sz w:val="20"/>
                <w:szCs w:val="20"/>
              </w:rPr>
              <w:t>27/05/2027</w:t>
            </w:r>
          </w:p>
          <w:p w:rsidR="00725A38" w:rsidRDefault="002354D5">
            <w:pPr>
              <w:spacing w:after="0" w:line="240" w:lineRule="auto"/>
              <w:ind w:left="880" w:hanging="280"/>
              <w:jc w:val="both"/>
              <w:rPr>
                <w:sz w:val="20"/>
                <w:szCs w:val="20"/>
              </w:rPr>
            </w:pPr>
            <w:r>
              <w:rPr>
                <w:b/>
                <w:bCs/>
                <w:color w:val="002060"/>
                <w:sz w:val="20"/>
                <w:szCs w:val="20"/>
              </w:rPr>
              <w:t xml:space="preserve">·   </w:t>
            </w:r>
            <w:r>
              <w:rPr>
                <w:b/>
                <w:bCs/>
                <w:color w:val="002060"/>
                <w:sz w:val="20"/>
                <w:szCs w:val="20"/>
              </w:rPr>
              <w:tab/>
              <w:t xml:space="preserve">Canvi de convocatòria: </w:t>
            </w:r>
            <w:r>
              <w:rPr>
                <w:b/>
                <w:bCs/>
                <w:sz w:val="20"/>
                <w:szCs w:val="20"/>
              </w:rPr>
              <w:t>3</w:t>
            </w:r>
            <w:r>
              <w:rPr>
                <w:sz w:val="20"/>
                <w:szCs w:val="20"/>
              </w:rPr>
              <w:t>1/05/2027 (a setembre)</w:t>
            </w:r>
          </w:p>
          <w:p w:rsidR="00725A38" w:rsidRDefault="002354D5">
            <w:pPr>
              <w:spacing w:after="0" w:line="240" w:lineRule="auto"/>
              <w:ind w:left="880" w:hanging="280"/>
              <w:jc w:val="both"/>
              <w:rPr>
                <w:sz w:val="20"/>
                <w:szCs w:val="20"/>
              </w:rPr>
            </w:pPr>
            <w:r>
              <w:rPr>
                <w:b/>
                <w:bCs/>
                <w:color w:val="002060"/>
                <w:sz w:val="20"/>
                <w:szCs w:val="20"/>
              </w:rPr>
              <w:t xml:space="preserve">·  </w:t>
            </w:r>
            <w:r>
              <w:rPr>
                <w:b/>
                <w:bCs/>
                <w:color w:val="002060"/>
                <w:sz w:val="20"/>
                <w:szCs w:val="20"/>
              </w:rPr>
              <w:tab/>
              <w:t xml:space="preserve">Defenses: </w:t>
            </w:r>
            <w:r>
              <w:rPr>
                <w:sz w:val="20"/>
                <w:szCs w:val="20"/>
              </w:rPr>
              <w:t>01/06/2027 a 30/06/2027 (en horari de matí i tarda)</w:t>
            </w:r>
          </w:p>
        </w:tc>
      </w:tr>
      <w:tr w:rsidR="00725A38">
        <w:trPr>
          <w:trHeight w:val="180"/>
        </w:trPr>
        <w:tc>
          <w:tcPr>
            <w:tcW w:w="8503" w:type="dxa"/>
            <w:tcBorders>
              <w:top w:val="nil"/>
              <w:left w:val="nil"/>
              <w:bottom w:val="nil"/>
              <w:right w:val="nil"/>
            </w:tcBorders>
            <w:tcMar>
              <w:top w:w="0" w:type="dxa"/>
              <w:left w:w="100" w:type="dxa"/>
              <w:bottom w:w="0" w:type="dxa"/>
              <w:right w:w="100" w:type="dxa"/>
            </w:tcMar>
          </w:tcPr>
          <w:p w:rsidR="00725A38" w:rsidRDefault="002354D5">
            <w:pPr>
              <w:spacing w:after="0" w:line="240" w:lineRule="auto"/>
              <w:jc w:val="both"/>
              <w:rPr>
                <w:b/>
                <w:bCs/>
                <w:color w:val="002060"/>
                <w:sz w:val="20"/>
                <w:szCs w:val="20"/>
              </w:rPr>
            </w:pPr>
            <w:r>
              <w:rPr>
                <w:b/>
                <w:bCs/>
                <w:color w:val="002060"/>
                <w:sz w:val="20"/>
                <w:szCs w:val="20"/>
              </w:rPr>
              <w:t xml:space="preserve"> </w:t>
            </w:r>
          </w:p>
        </w:tc>
      </w:tr>
      <w:tr w:rsidR="00725A38">
        <w:trPr>
          <w:trHeight w:val="675"/>
        </w:trPr>
        <w:tc>
          <w:tcPr>
            <w:tcW w:w="8503" w:type="dxa"/>
            <w:tcBorders>
              <w:top w:val="nil"/>
              <w:left w:val="nil"/>
              <w:bottom w:val="nil"/>
              <w:right w:val="nil"/>
            </w:tcBorders>
            <w:shd w:val="clear" w:color="auto" w:fill="8EAADB"/>
            <w:tcMar>
              <w:top w:w="0" w:type="dxa"/>
              <w:left w:w="100" w:type="dxa"/>
              <w:bottom w:w="0" w:type="dxa"/>
              <w:right w:w="100" w:type="dxa"/>
            </w:tcMar>
          </w:tcPr>
          <w:p w:rsidR="00725A38" w:rsidRDefault="002354D5">
            <w:pPr>
              <w:spacing w:after="0" w:line="240" w:lineRule="auto"/>
              <w:jc w:val="both"/>
              <w:rPr>
                <w:b/>
                <w:bCs/>
                <w:color w:val="002060"/>
                <w:sz w:val="20"/>
                <w:szCs w:val="20"/>
              </w:rPr>
            </w:pPr>
            <w:bookmarkStart w:id="13" w:name="_heading=h.25yri4ap0251" w:colFirst="0" w:colLast="0"/>
            <w:bookmarkEnd w:id="13"/>
            <w:r>
              <w:rPr>
                <w:b/>
                <w:bCs/>
                <w:color w:val="002060"/>
                <w:sz w:val="20"/>
                <w:szCs w:val="20"/>
              </w:rPr>
              <w:t>Convocatòria extraordinària de setembre</w:t>
            </w:r>
          </w:p>
        </w:tc>
      </w:tr>
      <w:tr w:rsidR="00725A38">
        <w:trPr>
          <w:trHeight w:val="1980"/>
        </w:trPr>
        <w:tc>
          <w:tcPr>
            <w:tcW w:w="8503" w:type="dxa"/>
            <w:tcBorders>
              <w:top w:val="nil"/>
              <w:left w:val="nil"/>
              <w:bottom w:val="nil"/>
              <w:right w:val="nil"/>
            </w:tcBorders>
            <w:shd w:val="clear" w:color="auto" w:fill="D9E2F3"/>
            <w:tcMar>
              <w:top w:w="0" w:type="dxa"/>
              <w:left w:w="100" w:type="dxa"/>
              <w:bottom w:w="0" w:type="dxa"/>
              <w:right w:w="100" w:type="dxa"/>
            </w:tcMar>
          </w:tcPr>
          <w:p w:rsidR="00725A38" w:rsidRDefault="002354D5">
            <w:pPr>
              <w:spacing w:after="0" w:line="240" w:lineRule="auto"/>
              <w:ind w:left="880" w:hanging="280"/>
              <w:jc w:val="both"/>
              <w:rPr>
                <w:sz w:val="20"/>
                <w:szCs w:val="20"/>
              </w:rPr>
            </w:pPr>
            <w:r>
              <w:rPr>
                <w:b/>
                <w:bCs/>
                <w:color w:val="002060"/>
                <w:sz w:val="20"/>
                <w:szCs w:val="20"/>
              </w:rPr>
              <w:t xml:space="preserve">·    Lliurament del TFG complet: </w:t>
            </w:r>
            <w:r>
              <w:rPr>
                <w:sz w:val="20"/>
                <w:szCs w:val="20"/>
              </w:rPr>
              <w:t>09/07/2027</w:t>
            </w:r>
          </w:p>
          <w:p w:rsidR="00725A38" w:rsidRDefault="002354D5">
            <w:pPr>
              <w:spacing w:after="0" w:line="240" w:lineRule="auto"/>
              <w:ind w:left="880" w:hanging="280"/>
              <w:jc w:val="both"/>
              <w:rPr>
                <w:sz w:val="20"/>
                <w:szCs w:val="20"/>
              </w:rPr>
            </w:pPr>
            <w:r>
              <w:rPr>
                <w:b/>
                <w:bCs/>
                <w:color w:val="002060"/>
                <w:sz w:val="20"/>
                <w:szCs w:val="20"/>
              </w:rPr>
              <w:t>·    Consell de TFG:</w:t>
            </w:r>
            <w:r>
              <w:rPr>
                <w:sz w:val="20"/>
                <w:szCs w:val="20"/>
              </w:rPr>
              <w:t xml:space="preserve"> 22/07/2027</w:t>
            </w:r>
          </w:p>
          <w:p w:rsidR="00725A38" w:rsidRDefault="002354D5">
            <w:pPr>
              <w:spacing w:after="0" w:line="240" w:lineRule="auto"/>
              <w:ind w:left="880" w:hanging="280"/>
              <w:jc w:val="both"/>
              <w:rPr>
                <w:sz w:val="20"/>
                <w:szCs w:val="20"/>
              </w:rPr>
            </w:pPr>
            <w:r>
              <w:rPr>
                <w:b/>
                <w:bCs/>
                <w:color w:val="002060"/>
                <w:sz w:val="20"/>
                <w:szCs w:val="20"/>
              </w:rPr>
              <w:t>·    Defenses:</w:t>
            </w:r>
            <w:r>
              <w:rPr>
                <w:sz w:val="20"/>
                <w:szCs w:val="20"/>
              </w:rPr>
              <w:t xml:space="preserve"> 01/09/2027 a 10/09/2027 (en horari de matí i tarda)</w:t>
            </w:r>
          </w:p>
        </w:tc>
      </w:tr>
    </w:tbl>
    <w:p w:rsidR="00725A38" w:rsidRDefault="002354D5">
      <w:pPr>
        <w:spacing w:after="0" w:line="240" w:lineRule="auto"/>
        <w:jc w:val="both"/>
        <w:rPr>
          <w:b/>
          <w:bCs/>
          <w:color w:val="002060"/>
          <w:sz w:val="20"/>
          <w:szCs w:val="20"/>
        </w:rPr>
      </w:pPr>
      <w:r>
        <w:rPr>
          <w:b/>
          <w:bCs/>
          <w:color w:val="002060"/>
          <w:sz w:val="20"/>
          <w:szCs w:val="20"/>
        </w:rPr>
        <w:t xml:space="preserve"> </w:t>
      </w:r>
    </w:p>
    <w:p w:rsidR="00725A38" w:rsidRDefault="002354D5">
      <w:pPr>
        <w:pBdr>
          <w:top w:val="nil"/>
          <w:left w:val="nil"/>
          <w:bottom w:val="nil"/>
          <w:right w:val="nil"/>
          <w:between w:val="nil"/>
        </w:pBdr>
        <w:spacing w:after="0" w:line="240" w:lineRule="auto"/>
        <w:jc w:val="both"/>
        <w:rPr>
          <w:color w:val="FF0000"/>
          <w:sz w:val="20"/>
          <w:szCs w:val="20"/>
        </w:rPr>
      </w:pPr>
      <w:r>
        <w:rPr>
          <w:color w:val="FF0000"/>
          <w:sz w:val="20"/>
          <w:szCs w:val="20"/>
        </w:rPr>
        <w:t>*Aquestes dates poden variar per imponderables</w:t>
      </w:r>
    </w:p>
    <w:p w:rsidR="00725A38" w:rsidRDefault="00725A38">
      <w:pPr>
        <w:pBdr>
          <w:top w:val="nil"/>
          <w:left w:val="nil"/>
          <w:bottom w:val="nil"/>
          <w:right w:val="nil"/>
          <w:between w:val="nil"/>
        </w:pBdr>
        <w:spacing w:after="0" w:line="240" w:lineRule="auto"/>
        <w:jc w:val="both"/>
        <w:rPr>
          <w:color w:val="FF0000"/>
          <w:sz w:val="20"/>
          <w:szCs w:val="20"/>
        </w:rPr>
      </w:pPr>
    </w:p>
    <w:p w:rsidR="00725A38" w:rsidRDefault="002354D5">
      <w:pPr>
        <w:pStyle w:val="Ttulo1"/>
        <w:spacing w:before="0" w:after="0" w:line="240" w:lineRule="auto"/>
        <w:jc w:val="both"/>
        <w:rPr>
          <w:color w:val="002060"/>
          <w:sz w:val="20"/>
          <w:szCs w:val="20"/>
        </w:rPr>
      </w:pPr>
      <w:bookmarkStart w:id="14" w:name="_heading=h.6zzqmupott7b" w:colFirst="0" w:colLast="0"/>
      <w:bookmarkEnd w:id="14"/>
      <w:r>
        <w:rPr>
          <w:color w:val="002060"/>
          <w:sz w:val="20"/>
          <w:szCs w:val="20"/>
        </w:rPr>
        <w:t>ACCEPTACIÓ DE TFG PER LA SEVA DEFENSA</w:t>
      </w:r>
    </w:p>
    <w:p w:rsidR="00725A38" w:rsidRDefault="00725A38">
      <w:pPr>
        <w:spacing w:after="0" w:line="240" w:lineRule="auto"/>
      </w:pPr>
    </w:p>
    <w:p w:rsidR="00725A38" w:rsidRDefault="002354D5">
      <w:pPr>
        <w:spacing w:after="0" w:line="240" w:lineRule="auto"/>
        <w:jc w:val="both"/>
        <w:rPr>
          <w:sz w:val="20"/>
          <w:szCs w:val="20"/>
        </w:rPr>
      </w:pPr>
      <w:r>
        <w:rPr>
          <w:sz w:val="20"/>
          <w:szCs w:val="20"/>
        </w:rPr>
        <w:t>Serà absolutament imprescindible:</w:t>
      </w:r>
    </w:p>
    <w:p w:rsidR="00725A38" w:rsidRDefault="002354D5">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Que l’alumna  hagi lliurat  el seu TFG dins el termini i en la forma escaient</w:t>
      </w:r>
    </w:p>
    <w:p w:rsidR="00725A38" w:rsidRDefault="002354D5">
      <w:pPr>
        <w:numPr>
          <w:ilvl w:val="0"/>
          <w:numId w:val="2"/>
        </w:numPr>
        <w:spacing w:after="0" w:line="240" w:lineRule="auto"/>
        <w:jc w:val="both"/>
        <w:rPr>
          <w:sz w:val="20"/>
          <w:szCs w:val="20"/>
        </w:rPr>
      </w:pPr>
      <w:r>
        <w:rPr>
          <w:sz w:val="20"/>
          <w:szCs w:val="20"/>
        </w:rPr>
        <w:t xml:space="preserve">Que l’alumna hagi lliurat i SIGNAT, dins el termini i en la forma escaient, el document </w:t>
      </w:r>
      <w:r>
        <w:rPr>
          <w:b/>
          <w:bCs/>
          <w:sz w:val="20"/>
          <w:szCs w:val="20"/>
        </w:rPr>
        <w:t>COMPROMÍS DE RESPONSABILITAT I QUALITAT DEL TREBALL FINAL DE GRAU</w:t>
      </w:r>
      <w:r>
        <w:rPr>
          <w:sz w:val="20"/>
          <w:szCs w:val="20"/>
        </w:rPr>
        <w:t xml:space="preserve"> (amb l’eina metodològica principal, i ha d'acomplir els mínims per aprovar. es poden fer servir eines secundàries en les quals no cal arribar els mínims. Exemple es fa un anàlisi de dades com a font principal i unes entrevistes com a secundàries: l’anàlisi de dades ha de recollir escrupolosament els mínims indicats a la rúbrica per aprovar, l’eina secundària.- en aquest exemple les entrevistes, no cal que acompleixin els mínims)</w:t>
      </w:r>
    </w:p>
    <w:p w:rsidR="00725A38" w:rsidRDefault="002354D5">
      <w:pPr>
        <w:numPr>
          <w:ilvl w:val="0"/>
          <w:numId w:val="2"/>
        </w:numPr>
        <w:spacing w:after="0" w:line="240" w:lineRule="auto"/>
        <w:jc w:val="both"/>
        <w:rPr>
          <w:sz w:val="20"/>
          <w:szCs w:val="20"/>
        </w:rPr>
      </w:pPr>
      <w:r>
        <w:rPr>
          <w:color w:val="000000"/>
          <w:sz w:val="20"/>
          <w:szCs w:val="20"/>
        </w:rPr>
        <w:t xml:space="preserve">Que el TFG lliurat inclogui </w:t>
      </w:r>
      <w:r>
        <w:rPr>
          <w:b/>
          <w:bCs/>
          <w:color w:val="000000"/>
          <w:sz w:val="20"/>
          <w:szCs w:val="20"/>
        </w:rPr>
        <w:t>l’informe de la tutor</w:t>
      </w:r>
      <w:r>
        <w:rPr>
          <w:color w:val="000000"/>
          <w:sz w:val="20"/>
          <w:szCs w:val="20"/>
        </w:rPr>
        <w:t>a (favorable o no)</w:t>
      </w:r>
    </w:p>
    <w:p w:rsidR="00725A38" w:rsidRDefault="002354D5">
      <w:pPr>
        <w:numPr>
          <w:ilvl w:val="0"/>
          <w:numId w:val="2"/>
        </w:numPr>
        <w:pBdr>
          <w:top w:val="nil"/>
          <w:left w:val="nil"/>
          <w:bottom w:val="nil"/>
          <w:right w:val="nil"/>
          <w:between w:val="nil"/>
        </w:pBdr>
        <w:spacing w:after="0" w:line="240" w:lineRule="auto"/>
        <w:jc w:val="both"/>
        <w:rPr>
          <w:sz w:val="20"/>
          <w:szCs w:val="20"/>
        </w:rPr>
      </w:pPr>
      <w:r>
        <w:rPr>
          <w:color w:val="000000"/>
          <w:sz w:val="20"/>
          <w:szCs w:val="20"/>
        </w:rPr>
        <w:t xml:space="preserve">Que el TFG rebi l’informe  de la coordinadora. Dit informe té tres modalitats: TFG apte per la seva defensa, TFG apte amb modificacions (a l’informe s’indiquen quins aspectes s’han de millorar i es donarà un termini escaient per fer-ne les modificacions. Aquestes modificacions seran formals i de fàcil modificació. L’altra possibilitat és que el TFG no sigui apte per la seva defensa, per la qual cosa s’haurà de tornar a presentar  A dit informe es detallarà les raons d’aquesta no acceptació per la defensa . Si es presenta a la convocatòria de juny podrà canviar-la per setembre, si fons setembre s’haurà de tornar a matricular. </w:t>
      </w:r>
    </w:p>
    <w:p w:rsidR="00725A38" w:rsidRDefault="002354D5">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Que no es detecti plagi (parcial o total) o un ús abusiu de IA</w:t>
      </w:r>
    </w:p>
    <w:p w:rsidR="00725A38" w:rsidRDefault="002354D5">
      <w:pPr>
        <w:spacing w:after="0" w:line="240" w:lineRule="auto"/>
        <w:jc w:val="both"/>
        <w:rPr>
          <w:sz w:val="20"/>
          <w:szCs w:val="20"/>
        </w:rPr>
      </w:pPr>
      <w:r>
        <w:rPr>
          <w:sz w:val="20"/>
          <w:szCs w:val="20"/>
        </w:rPr>
        <w:t>Això no vol dir que el TFG està aprovat, car això és decisió del Tribunal que valorarà tal com està establert: el escrit (50%), les competències (20%) i la defensa oral (30%).</w:t>
      </w:r>
    </w:p>
    <w:p w:rsidR="00725A38" w:rsidRDefault="002354D5">
      <w:pPr>
        <w:spacing w:after="0" w:line="240" w:lineRule="auto"/>
        <w:jc w:val="both"/>
        <w:rPr>
          <w:sz w:val="20"/>
          <w:szCs w:val="20"/>
        </w:rPr>
      </w:pPr>
      <w:r>
        <w:rPr>
          <w:sz w:val="20"/>
          <w:szCs w:val="20"/>
        </w:rPr>
        <w:t>Requisits per que la tutora faci informe favorable:</w:t>
      </w:r>
    </w:p>
    <w:p w:rsidR="00725A38" w:rsidRDefault="002354D5">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Que s’hagin fet un mínim de 5 tutories amb material</w:t>
      </w:r>
    </w:p>
    <w:p w:rsidR="00725A38" w:rsidRDefault="002354D5">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Que el TFG compleixi els mínims de l’eina o eines emprades, tot seguint el document d’EINES DEL CORPUS PRÀCTIC. En cas de fer servir una eina no contemplada a dit document, la tutora crearà una rúbrica nova o en modificarà una existent i ho  comunicarà a Coordinació de TFG</w:t>
      </w:r>
      <w:r>
        <w:rPr>
          <w:sz w:val="20"/>
          <w:szCs w:val="20"/>
        </w:rPr>
        <w:t xml:space="preserve">. En cas de fer un TFG industrial no hi ha rúbric establerta però el PDI que tutoritzi argumentarà si n’és o no escaient per la defensa al seu informe que serà tingut en compte i, si s’escau, per coordinació de TFG </w:t>
      </w:r>
    </w:p>
    <w:p w:rsidR="00725A38" w:rsidRDefault="002354D5">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 xml:space="preserve">Que el TFG compleixi tots els aspectes indicats al document </w:t>
      </w:r>
      <w:r>
        <w:rPr>
          <w:b/>
          <w:bCs/>
          <w:color w:val="000000"/>
          <w:sz w:val="20"/>
          <w:szCs w:val="20"/>
        </w:rPr>
        <w:t>COMPROMÍS DE RESPONSABILITAT I QUALITAT DEL TREBALL FINAL DE GRAU</w:t>
      </w:r>
    </w:p>
    <w:p w:rsidR="00725A38" w:rsidRDefault="002354D5">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Que no s’hagi fet plagi (total o parcial)</w:t>
      </w:r>
    </w:p>
    <w:p w:rsidR="00725A38" w:rsidRDefault="002354D5">
      <w:pPr>
        <w:numPr>
          <w:ilvl w:val="0"/>
          <w:numId w:val="11"/>
        </w:numPr>
        <w:pBdr>
          <w:top w:val="nil"/>
          <w:left w:val="nil"/>
          <w:bottom w:val="nil"/>
          <w:right w:val="nil"/>
          <w:between w:val="nil"/>
        </w:pBdr>
        <w:spacing w:after="0" w:line="240" w:lineRule="auto"/>
        <w:jc w:val="both"/>
        <w:rPr>
          <w:color w:val="000000"/>
          <w:sz w:val="20"/>
          <w:szCs w:val="20"/>
        </w:rPr>
      </w:pPr>
      <w:r>
        <w:rPr>
          <w:color w:val="000000"/>
          <w:sz w:val="20"/>
          <w:szCs w:val="20"/>
        </w:rPr>
        <w:t>Que l’alumna hagi seguit les pautes/recomanacions/correccions per la tutora indicades</w:t>
      </w: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2354D5">
      <w:pPr>
        <w:pBdr>
          <w:top w:val="nil"/>
          <w:left w:val="nil"/>
          <w:bottom w:val="nil"/>
          <w:right w:val="nil"/>
          <w:between w:val="nil"/>
        </w:pBdr>
        <w:spacing w:after="0" w:line="240" w:lineRule="auto"/>
        <w:jc w:val="both"/>
        <w:rPr>
          <w:color w:val="000000"/>
          <w:sz w:val="20"/>
          <w:szCs w:val="20"/>
        </w:rPr>
      </w:pPr>
      <w:r>
        <w:rPr>
          <w:color w:val="000000"/>
          <w:sz w:val="20"/>
          <w:szCs w:val="20"/>
        </w:rPr>
        <w:t xml:space="preserve">L'alumna lliurarà el TFG dins el termini i en la forma escaient i rebrà l'acceptació o no per la seva defensa. El </w:t>
      </w:r>
      <w:r>
        <w:rPr>
          <w:sz w:val="20"/>
          <w:szCs w:val="20"/>
        </w:rPr>
        <w:t>vistiplau</w:t>
      </w:r>
      <w:r>
        <w:rPr>
          <w:color w:val="000000"/>
          <w:sz w:val="20"/>
          <w:szCs w:val="20"/>
        </w:rPr>
        <w:t xml:space="preserve">  de coordinació pot ser amb modificacions o sense. L'alumna disposarà d'un temps limitat</w:t>
      </w:r>
      <w:r>
        <w:rPr>
          <w:sz w:val="20"/>
          <w:szCs w:val="20"/>
        </w:rPr>
        <w:t xml:space="preserve">, però suficient, </w:t>
      </w:r>
      <w:r>
        <w:rPr>
          <w:color w:val="000000"/>
          <w:sz w:val="20"/>
          <w:szCs w:val="20"/>
        </w:rPr>
        <w:t xml:space="preserve"> per  fer-les</w:t>
      </w:r>
      <w:r>
        <w:rPr>
          <w:sz w:val="20"/>
          <w:szCs w:val="20"/>
        </w:rPr>
        <w:t>. E</w:t>
      </w:r>
      <w:r>
        <w:rPr>
          <w:color w:val="000000"/>
          <w:sz w:val="20"/>
          <w:szCs w:val="20"/>
        </w:rPr>
        <w:t>n cas de ser de més importància s'aconsella canviar de convocatòria. Usualment, l'acceptació amb modificacions fa referència a modificacions de tipus formal que poden solucionar-se amb rapidesa.</w:t>
      </w:r>
    </w:p>
    <w:p w:rsidR="00725A38" w:rsidRDefault="00725A38">
      <w:pPr>
        <w:pBdr>
          <w:top w:val="nil"/>
          <w:left w:val="nil"/>
          <w:bottom w:val="nil"/>
          <w:right w:val="nil"/>
          <w:between w:val="nil"/>
        </w:pBdr>
        <w:spacing w:after="0" w:line="240" w:lineRule="auto"/>
        <w:jc w:val="both"/>
        <w:rPr>
          <w:color w:val="000000"/>
          <w:sz w:val="20"/>
          <w:szCs w:val="20"/>
        </w:rPr>
      </w:pPr>
    </w:p>
    <w:p w:rsidR="00725A38" w:rsidRDefault="002354D5">
      <w:pPr>
        <w:pStyle w:val="Ttulo1"/>
        <w:spacing w:before="0" w:after="0" w:line="240" w:lineRule="auto"/>
        <w:jc w:val="both"/>
        <w:rPr>
          <w:color w:val="002060"/>
          <w:sz w:val="20"/>
          <w:szCs w:val="20"/>
        </w:rPr>
      </w:pPr>
      <w:bookmarkStart w:id="15" w:name="_heading=h.vhfq8qarbvtr" w:colFirst="0" w:colLast="0"/>
      <w:bookmarkEnd w:id="15"/>
      <w:r>
        <w:rPr>
          <w:color w:val="002060"/>
          <w:sz w:val="20"/>
          <w:szCs w:val="20"/>
        </w:rPr>
        <w:t>ACTE ACADÈMIC DE LA DEFENSA DEL TFG</w:t>
      </w:r>
    </w:p>
    <w:p w:rsidR="00725A38" w:rsidRDefault="00725A38">
      <w:pPr>
        <w:spacing w:after="0" w:line="240" w:lineRule="auto"/>
        <w:jc w:val="both"/>
        <w:rPr>
          <w:sz w:val="20"/>
          <w:szCs w:val="20"/>
        </w:rPr>
      </w:pPr>
    </w:p>
    <w:p w:rsidR="00725A38" w:rsidRDefault="002354D5">
      <w:pPr>
        <w:spacing w:after="0" w:line="240" w:lineRule="auto"/>
        <w:jc w:val="both"/>
        <w:rPr>
          <w:sz w:val="20"/>
          <w:szCs w:val="20"/>
        </w:rPr>
      </w:pPr>
      <w:r>
        <w:rPr>
          <w:sz w:val="20"/>
          <w:szCs w:val="20"/>
        </w:rPr>
        <w:t>La defensa del TFG és un acte acadèmic en que l’estudiant presenta el seu TFG (si n’és apte) davant d’un Tribunal format per tres persones: La coordinadora del TFG, la tutora y un vocal. En  cas que la tutora i la coordinadora fos la mateixa persona, es formaria el Tribunal amb  la tutora/coordinadora i dos vocals . Cada membre del Tribunal té el mateix pes per qualificar el TFG.</w:t>
      </w:r>
    </w:p>
    <w:p w:rsidR="00725A38" w:rsidRDefault="002354D5">
      <w:pPr>
        <w:spacing w:after="0" w:line="240" w:lineRule="auto"/>
        <w:jc w:val="both"/>
        <w:rPr>
          <w:sz w:val="20"/>
          <w:szCs w:val="20"/>
        </w:rPr>
      </w:pPr>
      <w:r>
        <w:rPr>
          <w:sz w:val="20"/>
          <w:szCs w:val="20"/>
        </w:rPr>
        <w:t>Principalment, les defenses es faran de forma presencial, però, si les circumstàncies així ho requereixen, es podrà fer de manera virtual  sempre que el Consell de TFG ho aprovi</w:t>
      </w:r>
    </w:p>
    <w:p w:rsidR="00725A38" w:rsidRDefault="002354D5">
      <w:pPr>
        <w:spacing w:after="0" w:line="240" w:lineRule="auto"/>
        <w:jc w:val="both"/>
        <w:rPr>
          <w:sz w:val="20"/>
          <w:szCs w:val="20"/>
        </w:rPr>
      </w:pPr>
      <w:r>
        <w:rPr>
          <w:sz w:val="20"/>
          <w:szCs w:val="20"/>
        </w:rPr>
        <w:t xml:space="preserve">L’estudiant haurà de ser-hi  15 minuts  abans de l’hora programada (excepte  si és a les 08.00h). </w:t>
      </w:r>
    </w:p>
    <w:p w:rsidR="00725A38" w:rsidRDefault="002354D5">
      <w:pPr>
        <w:spacing w:after="0" w:line="240" w:lineRule="auto"/>
        <w:jc w:val="both"/>
        <w:rPr>
          <w:sz w:val="20"/>
          <w:szCs w:val="20"/>
        </w:rPr>
      </w:pPr>
      <w:r>
        <w:rPr>
          <w:sz w:val="20"/>
          <w:szCs w:val="20"/>
        </w:rPr>
        <w:t xml:space="preserve">La defensa consta de  les següents parts: </w:t>
      </w:r>
    </w:p>
    <w:p w:rsidR="00725A38" w:rsidRDefault="002354D5">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Presentació del TFG i tribunal per part de la coordinadora (aprox. 1 minut)</w:t>
      </w:r>
    </w:p>
    <w:p w:rsidR="00725A38" w:rsidRDefault="002354D5">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Explicació oral de l’estudiant  ( o estudiants) ( </w:t>
      </w:r>
      <w:r>
        <w:rPr>
          <w:sz w:val="20"/>
          <w:szCs w:val="20"/>
        </w:rPr>
        <w:t xml:space="preserve">15 </w:t>
      </w:r>
      <w:r>
        <w:rPr>
          <w:color w:val="000000"/>
          <w:sz w:val="20"/>
          <w:szCs w:val="20"/>
        </w:rPr>
        <w:t>minuts) La introducció ha de ser en anglès</w:t>
      </w:r>
    </w:p>
    <w:p w:rsidR="00725A38" w:rsidRDefault="002354D5">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Preguntes/comentaris dels membres del tribunal ( entre 15-30 minuts) L’estudiant prendrà notes per poder respondre a les preguntes /comentaris </w:t>
      </w:r>
    </w:p>
    <w:p w:rsidR="00725A38" w:rsidRDefault="002354D5">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Resposta a  les preguntes del Tribunal</w:t>
      </w:r>
    </w:p>
    <w:p w:rsidR="00725A38" w:rsidRDefault="002354D5">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Deliberació  de la nota per part del Tribunal ( a l’aula buida)</w:t>
      </w:r>
    </w:p>
    <w:p w:rsidR="00725A38" w:rsidRDefault="002354D5">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Comunicació de la nota i lliurament de l’acta del TFG. (excepte problemes tècnics o altres circumstàncies)</w:t>
      </w:r>
    </w:p>
    <w:p w:rsidR="00725A38" w:rsidRDefault="002354D5">
      <w:pPr>
        <w:spacing w:after="0" w:line="240" w:lineRule="auto"/>
        <w:jc w:val="both"/>
        <w:rPr>
          <w:sz w:val="20"/>
          <w:szCs w:val="20"/>
        </w:rPr>
      </w:pPr>
      <w:r>
        <w:rPr>
          <w:sz w:val="20"/>
          <w:szCs w:val="20"/>
        </w:rPr>
        <w:t xml:space="preserve">La defensa d’un TFG és un acte acadèmic en el qual s’indiquen els aspectes positius del TFG,  els punts a millorar o altres qüestions sempre amb l’objectiu d’aprendre (en dues direccions: tribunal /alumnes, alumnes/tribunal). </w:t>
      </w:r>
    </w:p>
    <w:p w:rsidR="00725A38" w:rsidRDefault="002354D5">
      <w:pPr>
        <w:spacing w:after="0" w:line="240" w:lineRule="auto"/>
        <w:jc w:val="both"/>
        <w:rPr>
          <w:sz w:val="20"/>
          <w:szCs w:val="20"/>
        </w:rPr>
      </w:pPr>
      <w:r>
        <w:rPr>
          <w:sz w:val="20"/>
          <w:szCs w:val="20"/>
        </w:rPr>
        <w:t xml:space="preserve">La defensa d’un TFG és un acte públic per tota la Comunitat EUM.  Encara  més, s’aconsella que estudiants d’altres cursos vagin a veure defenses de TFG. L’estudiant pot convidar a amics i familiars. No s’accepten mascotes, excepte gossos pigall. El públic no podrà intervenir en la defensa  excepte que hi hagi una doctora i que acrediti com a tal prèviament a la Coordinadora de TFG </w:t>
      </w:r>
    </w:p>
    <w:p w:rsidR="00725A38" w:rsidRDefault="00725A38">
      <w:pPr>
        <w:spacing w:after="0" w:line="240" w:lineRule="auto"/>
        <w:jc w:val="both"/>
        <w:rPr>
          <w:sz w:val="20"/>
          <w:szCs w:val="20"/>
        </w:rPr>
      </w:pPr>
    </w:p>
    <w:p w:rsidR="00725A38" w:rsidRDefault="002354D5">
      <w:pPr>
        <w:spacing w:after="0" w:line="240" w:lineRule="auto"/>
        <w:jc w:val="both"/>
        <w:rPr>
          <w:b/>
          <w:bCs/>
          <w:color w:val="002060"/>
          <w:sz w:val="20"/>
          <w:szCs w:val="20"/>
        </w:rPr>
      </w:pPr>
      <w:r>
        <w:rPr>
          <w:b/>
          <w:bCs/>
          <w:color w:val="002060"/>
          <w:sz w:val="20"/>
          <w:szCs w:val="20"/>
        </w:rPr>
        <w:t>RESUM DELS DOCUMENTS CLAU DEL TFG</w:t>
      </w:r>
    </w:p>
    <w:p w:rsidR="00725A38" w:rsidRDefault="00725A38">
      <w:pPr>
        <w:spacing w:after="0" w:line="240" w:lineRule="auto"/>
        <w:jc w:val="both"/>
        <w:rPr>
          <w:b/>
          <w:bCs/>
          <w:color w:val="002060"/>
          <w:sz w:val="20"/>
          <w:szCs w:val="20"/>
        </w:rPr>
      </w:pP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Normativa de TFG</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Manual de TFG</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Document Compromís de responsabilitat i qualitat del treball final de grau</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Rúbrica del corpus pràctic</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 xml:space="preserve">Rúbrica d’avaluació el TFG </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Portada de TFG </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Llibre d’estil EUM</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Acceptació  tutora</w:t>
      </w:r>
    </w:p>
    <w:p w:rsidR="00725A38" w:rsidRDefault="002354D5">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Acceptació Coordinació</w:t>
      </w:r>
    </w:p>
    <w:p w:rsidR="00725A38" w:rsidRDefault="00725A38">
      <w:pPr>
        <w:pBdr>
          <w:top w:val="nil"/>
          <w:left w:val="nil"/>
          <w:bottom w:val="nil"/>
          <w:right w:val="nil"/>
          <w:between w:val="nil"/>
        </w:pBdr>
        <w:spacing w:after="0" w:line="240" w:lineRule="auto"/>
        <w:ind w:left="720"/>
        <w:jc w:val="both"/>
        <w:rPr>
          <w:color w:val="000000"/>
          <w:sz w:val="20"/>
          <w:szCs w:val="20"/>
        </w:rPr>
      </w:pPr>
      <w:bookmarkStart w:id="16" w:name="_heading=h.uw8w8vdeor5z" w:colFirst="0" w:colLast="0"/>
      <w:bookmarkEnd w:id="16"/>
    </w:p>
    <w:sectPr w:rsidR="00725A38">
      <w:headerReference w:type="default" r:id="rId9"/>
      <w:foot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4D5" w:rsidRDefault="002354D5">
      <w:pPr>
        <w:spacing w:after="0" w:line="240" w:lineRule="auto"/>
      </w:pPr>
      <w:r>
        <w:separator/>
      </w:r>
    </w:p>
  </w:endnote>
  <w:endnote w:type="continuationSeparator" w:id="0">
    <w:p w:rsidR="002354D5" w:rsidRDefault="00235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8DC0F9FE-170E-4977-ACDC-612A90C04C48}"/>
    <w:embedBold r:id="rId2" w:fontKey="{6EB1313D-C3C1-4A01-A6DF-55815C090318}"/>
    <w:embedItalic r:id="rId3" w:fontKey="{4C5217A4-64F2-4799-A1B6-D997F6656C97}"/>
    <w:embedBoldItalic r:id="rId4" w:fontKey="{8C268B83-C807-4D13-A835-6AE592E4218E}"/>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embedRegular r:id="rId5" w:fontKey="{10678A23-047C-438E-8DC4-39E563D2714D}"/>
  </w:font>
  <w:font w:name="Noto Sans Symbols">
    <w:altName w:val="Times New Roman"/>
    <w:charset w:val="00"/>
    <w:family w:val="auto"/>
    <w:pitch w:val="default"/>
    <w:embedRegular r:id="rId6" w:fontKey="{6E0BEF4E-2FB5-4C53-B5FF-9F53D8A3200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B092C8D8-E6B6-4FE5-8E43-3AFFC99A25F5}"/>
  </w:font>
  <w:font w:name="Cambria">
    <w:panose1 w:val="02040503050406030204"/>
    <w:charset w:val="00"/>
    <w:family w:val="roman"/>
    <w:pitch w:val="variable"/>
    <w:sig w:usb0="E00006FF" w:usb1="420024FF" w:usb2="02000000" w:usb3="00000000" w:csb0="0000019F" w:csb1="00000000"/>
    <w:embedRegular r:id="rId8" w:fontKey="{E92A5ED9-5740-4DE6-82CF-8CC9427F06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A38" w:rsidRDefault="002354D5">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603BA">
      <w:rPr>
        <w:rFonts w:ascii="Arial" w:eastAsia="Arial" w:hAnsi="Arial" w:cs="Arial"/>
        <w:noProof/>
        <w:color w:val="000000"/>
        <w:sz w:val="16"/>
        <w:szCs w:val="16"/>
      </w:rPr>
      <w:t>2</w:t>
    </w:r>
    <w:r>
      <w:rPr>
        <w:rFonts w:ascii="Arial" w:eastAsia="Arial" w:hAnsi="Arial" w:cs="Arial"/>
        <w:color w:val="000000"/>
        <w:sz w:val="16"/>
        <w:szCs w:val="16"/>
      </w:rPr>
      <w:fldChar w:fldCharType="end"/>
    </w:r>
  </w:p>
  <w:p w:rsidR="00725A38" w:rsidRDefault="00725A3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4D5" w:rsidRDefault="002354D5">
      <w:pPr>
        <w:spacing w:after="0" w:line="240" w:lineRule="auto"/>
      </w:pPr>
      <w:r>
        <w:separator/>
      </w:r>
    </w:p>
  </w:footnote>
  <w:footnote w:type="continuationSeparator" w:id="0">
    <w:p w:rsidR="002354D5" w:rsidRDefault="002354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A38" w:rsidRDefault="002354D5">
    <w:pPr>
      <w:spacing w:after="280" w:line="360" w:lineRule="auto"/>
      <w:jc w:val="right"/>
      <w:rPr>
        <w:rFonts w:ascii="Arial" w:eastAsia="Arial" w:hAnsi="Arial" w:cs="Arial"/>
        <w:b/>
        <w:bCs/>
        <w:color w:val="002060"/>
        <w:sz w:val="24"/>
        <w:szCs w:val="24"/>
      </w:rPr>
    </w:pPr>
    <w:r>
      <w:rPr>
        <w:rFonts w:ascii="Arial" w:eastAsia="Arial" w:hAnsi="Arial" w:cs="Arial"/>
        <w:b/>
        <w:bCs/>
        <w:noProof/>
        <w:color w:val="002060"/>
        <w:sz w:val="24"/>
        <w:szCs w:val="24"/>
        <w:lang w:val="es-ES"/>
      </w:rPr>
      <w:drawing>
        <wp:inline distT="0" distB="0" distL="0" distR="0">
          <wp:extent cx="1169678" cy="29663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69678" cy="296633"/>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6F650A"/>
    <w:multiLevelType w:val="multilevel"/>
    <w:tmpl w:val="DE40EC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201E1F"/>
    <w:multiLevelType w:val="multilevel"/>
    <w:tmpl w:val="A24CD47E"/>
    <w:lvl w:ilvl="0">
      <w:start w:val="1"/>
      <w:numFmt w:val="decimal"/>
      <w:lvlText w:val="%1."/>
      <w:lvlJc w:val="left"/>
      <w:pPr>
        <w:ind w:left="222" w:firstLine="0"/>
      </w:pPr>
      <w:rPr>
        <w:rFonts w:ascii="Calibri" w:eastAsia="Calibri" w:hAnsi="Calibri" w:cs="Calibri"/>
        <w:b/>
        <w:bCs/>
        <w:i w:val="0"/>
        <w:iCs w:val="0"/>
        <w:strike w:val="0"/>
        <w:color w:val="002060"/>
        <w:sz w:val="22"/>
        <w:szCs w:val="22"/>
        <w:u w:val="none"/>
        <w:vertAlign w:val="baseline"/>
      </w:rPr>
    </w:lvl>
    <w:lvl w:ilvl="1">
      <w:start w:val="1"/>
      <w:numFmt w:val="bullet"/>
      <w:lvlText w:val="•"/>
      <w:lvlJc w:val="left"/>
      <w:pPr>
        <w:ind w:left="720" w:firstLine="0"/>
      </w:pPr>
      <w:rPr>
        <w:rFonts w:ascii="Arial" w:eastAsia="Arial" w:hAnsi="Arial" w:cs="Arial"/>
        <w:b w:val="0"/>
        <w:bCs w:val="0"/>
        <w:i w:val="0"/>
        <w:iCs w:val="0"/>
        <w:strike w:val="0"/>
        <w:color w:val="000000"/>
        <w:sz w:val="22"/>
        <w:szCs w:val="22"/>
        <w:u w:val="none"/>
        <w:vertAlign w:val="baseline"/>
      </w:rPr>
    </w:lvl>
    <w:lvl w:ilvl="2">
      <w:start w:val="1"/>
      <w:numFmt w:val="bullet"/>
      <w:lvlText w:val="▪"/>
      <w:lvlJc w:val="left"/>
      <w:pPr>
        <w:ind w:left="1440" w:firstLine="0"/>
      </w:pPr>
      <w:rPr>
        <w:rFonts w:ascii="Quattrocento Sans" w:eastAsia="Quattrocento Sans" w:hAnsi="Quattrocento Sans" w:cs="Quattrocento Sans"/>
        <w:b w:val="0"/>
        <w:bCs w:val="0"/>
        <w:i w:val="0"/>
        <w:iCs w:val="0"/>
        <w:strike w:val="0"/>
        <w:color w:val="000000"/>
        <w:sz w:val="22"/>
        <w:szCs w:val="22"/>
        <w:u w:val="none"/>
        <w:vertAlign w:val="baseline"/>
      </w:rPr>
    </w:lvl>
    <w:lvl w:ilvl="3">
      <w:start w:val="1"/>
      <w:numFmt w:val="bullet"/>
      <w:lvlText w:val="•"/>
      <w:lvlJc w:val="left"/>
      <w:pPr>
        <w:ind w:left="2160" w:firstLine="0"/>
      </w:pPr>
      <w:rPr>
        <w:rFonts w:ascii="Arial" w:eastAsia="Arial" w:hAnsi="Arial" w:cs="Arial"/>
        <w:b w:val="0"/>
        <w:bCs w:val="0"/>
        <w:i w:val="0"/>
        <w:iCs w:val="0"/>
        <w:strike w:val="0"/>
        <w:color w:val="000000"/>
        <w:sz w:val="22"/>
        <w:szCs w:val="22"/>
        <w:u w:val="none"/>
        <w:vertAlign w:val="baseline"/>
      </w:rPr>
    </w:lvl>
    <w:lvl w:ilvl="4">
      <w:start w:val="1"/>
      <w:numFmt w:val="bullet"/>
      <w:lvlText w:val="o"/>
      <w:lvlJc w:val="left"/>
      <w:pPr>
        <w:ind w:left="2880" w:firstLine="0"/>
      </w:pPr>
      <w:rPr>
        <w:rFonts w:ascii="Quattrocento Sans" w:eastAsia="Quattrocento Sans" w:hAnsi="Quattrocento Sans" w:cs="Quattrocento Sans"/>
        <w:b w:val="0"/>
        <w:bCs w:val="0"/>
        <w:i w:val="0"/>
        <w:iCs w:val="0"/>
        <w:strike w:val="0"/>
        <w:color w:val="000000"/>
        <w:sz w:val="22"/>
        <w:szCs w:val="22"/>
        <w:u w:val="none"/>
        <w:vertAlign w:val="baseline"/>
      </w:rPr>
    </w:lvl>
    <w:lvl w:ilvl="5">
      <w:start w:val="1"/>
      <w:numFmt w:val="bullet"/>
      <w:lvlText w:val="▪"/>
      <w:lvlJc w:val="left"/>
      <w:pPr>
        <w:ind w:left="3600" w:firstLine="0"/>
      </w:pPr>
      <w:rPr>
        <w:rFonts w:ascii="Quattrocento Sans" w:eastAsia="Quattrocento Sans" w:hAnsi="Quattrocento Sans" w:cs="Quattrocento Sans"/>
        <w:b w:val="0"/>
        <w:bCs w:val="0"/>
        <w:i w:val="0"/>
        <w:iCs w:val="0"/>
        <w:strike w:val="0"/>
        <w:color w:val="000000"/>
        <w:sz w:val="22"/>
        <w:szCs w:val="22"/>
        <w:u w:val="none"/>
        <w:vertAlign w:val="baseline"/>
      </w:rPr>
    </w:lvl>
    <w:lvl w:ilvl="6">
      <w:start w:val="1"/>
      <w:numFmt w:val="bullet"/>
      <w:lvlText w:val="•"/>
      <w:lvlJc w:val="left"/>
      <w:pPr>
        <w:ind w:left="4320" w:firstLine="0"/>
      </w:pPr>
      <w:rPr>
        <w:rFonts w:ascii="Arial" w:eastAsia="Arial" w:hAnsi="Arial" w:cs="Arial"/>
        <w:b w:val="0"/>
        <w:bCs w:val="0"/>
        <w:i w:val="0"/>
        <w:iCs w:val="0"/>
        <w:strike w:val="0"/>
        <w:color w:val="000000"/>
        <w:sz w:val="22"/>
        <w:szCs w:val="22"/>
        <w:u w:val="none"/>
        <w:vertAlign w:val="baseline"/>
      </w:rPr>
    </w:lvl>
    <w:lvl w:ilvl="7">
      <w:start w:val="1"/>
      <w:numFmt w:val="bullet"/>
      <w:lvlText w:val="o"/>
      <w:lvlJc w:val="left"/>
      <w:pPr>
        <w:ind w:left="5040" w:firstLine="0"/>
      </w:pPr>
      <w:rPr>
        <w:rFonts w:ascii="Quattrocento Sans" w:eastAsia="Quattrocento Sans" w:hAnsi="Quattrocento Sans" w:cs="Quattrocento Sans"/>
        <w:b w:val="0"/>
        <w:bCs w:val="0"/>
        <w:i w:val="0"/>
        <w:iCs w:val="0"/>
        <w:strike w:val="0"/>
        <w:color w:val="000000"/>
        <w:sz w:val="22"/>
        <w:szCs w:val="22"/>
        <w:u w:val="none"/>
        <w:vertAlign w:val="baseline"/>
      </w:rPr>
    </w:lvl>
    <w:lvl w:ilvl="8">
      <w:start w:val="1"/>
      <w:numFmt w:val="bullet"/>
      <w:lvlText w:val="▪"/>
      <w:lvlJc w:val="left"/>
      <w:pPr>
        <w:ind w:left="5760" w:firstLine="0"/>
      </w:pPr>
      <w:rPr>
        <w:rFonts w:ascii="Quattrocento Sans" w:eastAsia="Quattrocento Sans" w:hAnsi="Quattrocento Sans" w:cs="Quattrocento Sans"/>
        <w:b w:val="0"/>
        <w:bCs w:val="0"/>
        <w:i w:val="0"/>
        <w:iCs w:val="0"/>
        <w:strike w:val="0"/>
        <w:color w:val="000000"/>
        <w:sz w:val="22"/>
        <w:szCs w:val="22"/>
        <w:u w:val="none"/>
        <w:vertAlign w:val="baseline"/>
      </w:rPr>
    </w:lvl>
  </w:abstractNum>
  <w:abstractNum w:abstractNumId="2">
    <w:nsid w:val="241439F8"/>
    <w:multiLevelType w:val="multilevel"/>
    <w:tmpl w:val="2F3A48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A040788"/>
    <w:multiLevelType w:val="multilevel"/>
    <w:tmpl w:val="5406E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6FC2304"/>
    <w:multiLevelType w:val="multilevel"/>
    <w:tmpl w:val="F1528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1D01B59"/>
    <w:multiLevelType w:val="multilevel"/>
    <w:tmpl w:val="D6341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A124656"/>
    <w:multiLevelType w:val="multilevel"/>
    <w:tmpl w:val="3600F3F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52D3425C"/>
    <w:multiLevelType w:val="multilevel"/>
    <w:tmpl w:val="1C2E9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8904A85"/>
    <w:multiLevelType w:val="multilevel"/>
    <w:tmpl w:val="22324E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D500751"/>
    <w:multiLevelType w:val="multilevel"/>
    <w:tmpl w:val="BE7E8936"/>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10">
    <w:nsid w:val="605D13DE"/>
    <w:multiLevelType w:val="multilevel"/>
    <w:tmpl w:val="DDEEA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60E328DC"/>
    <w:multiLevelType w:val="multilevel"/>
    <w:tmpl w:val="94D42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9"/>
  </w:num>
  <w:num w:numId="4">
    <w:abstractNumId w:val="3"/>
  </w:num>
  <w:num w:numId="5">
    <w:abstractNumId w:val="1"/>
  </w:num>
  <w:num w:numId="6">
    <w:abstractNumId w:val="7"/>
  </w:num>
  <w:num w:numId="7">
    <w:abstractNumId w:val="5"/>
  </w:num>
  <w:num w:numId="8">
    <w:abstractNumId w:val="11"/>
  </w:num>
  <w:num w:numId="9">
    <w:abstractNumId w:val="2"/>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A38"/>
    <w:rsid w:val="002354D5"/>
    <w:rsid w:val="003B6A96"/>
    <w:rsid w:val="004603BA"/>
    <w:rsid w:val="00725A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90D0F9-61CB-499C-BF84-4271BF8F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a"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s.g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5noKx7j8Xp7/RUMFnklCTiGF6w==">CgMxLjAyDWguZXR2N3gwNzlrazEyDmgudnViMDBzdzhhbHpnMg5oLnBqeXZ5cGd6eTN6dTIOaC4zbHRjZTZ6YnNjdTUyDmguN2VwbmtiNXlpN2xqMg5oLnVxcm4wcHE1a3doajIOaC5jZHU2c3BpdTRrNG0yDmgubTdqYnMzeG1rZ2YwMg5oLmNuamoxeXMzdmk1ZTIOaC56Nzlnbmo3bTJzcmgyDmguZWo1cHl2ZzgyY3I4Mg5oLjZhYzRoNml5M3U0YjIOaC4yNXlyaTRhcDAyNTEyDmguNnp6cW11cG90dDdiMg5oLnZoZnE4cWFyYnZ0cjIOaC51dzh3OHZkZW9yNXo4AHIhMTJTaXRvekY3YUpoMl9GV1JYZFB1Uk5tZXFhTFdUWD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4733</Words>
  <Characters>26037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 Puiggros</cp:lastModifiedBy>
  <cp:revision>2</cp:revision>
  <dcterms:created xsi:type="dcterms:W3CDTF">2026-09-03T09:36:00Z</dcterms:created>
  <dcterms:modified xsi:type="dcterms:W3CDTF">2026-09-03T09:36:00Z</dcterms:modified>
</cp:coreProperties>
</file>